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8" w:rsidRPr="0068028B" w:rsidRDefault="00FF4C08">
      <w:pPr>
        <w:jc w:val="right"/>
        <w:rPr>
          <w:sz w:val="22"/>
          <w:szCs w:val="22"/>
        </w:rPr>
      </w:pPr>
      <w:bookmarkStart w:id="0" w:name="_GoBack"/>
    </w:p>
    <w:p w:rsidR="00840CC5" w:rsidRPr="0068028B" w:rsidRDefault="00FF4C08" w:rsidP="00622248">
      <w:pPr>
        <w:jc w:val="center"/>
        <w:rPr>
          <w:b/>
          <w:bCs/>
          <w:sz w:val="22"/>
          <w:szCs w:val="22"/>
        </w:rPr>
      </w:pPr>
      <w:r w:rsidRPr="0068028B">
        <w:rPr>
          <w:b/>
          <w:bCs/>
          <w:sz w:val="22"/>
          <w:szCs w:val="22"/>
        </w:rPr>
        <w:t>Сообщение</w:t>
      </w:r>
      <w:r w:rsidR="00840CC5" w:rsidRPr="0068028B">
        <w:rPr>
          <w:b/>
          <w:bCs/>
          <w:sz w:val="22"/>
          <w:szCs w:val="22"/>
        </w:rPr>
        <w:t xml:space="preserve"> </w:t>
      </w:r>
    </w:p>
    <w:p w:rsidR="008459A1" w:rsidRPr="0068028B" w:rsidRDefault="008459A1" w:rsidP="008459A1">
      <w:pPr>
        <w:jc w:val="center"/>
        <w:rPr>
          <w:b/>
          <w:bCs/>
          <w:sz w:val="22"/>
          <w:szCs w:val="22"/>
        </w:rPr>
      </w:pPr>
      <w:r w:rsidRPr="0068028B">
        <w:rPr>
          <w:b/>
          <w:bCs/>
          <w:sz w:val="22"/>
          <w:szCs w:val="22"/>
        </w:rPr>
        <w:t>об отдельных решениях, принятых советом директоров (наблюдательным советом) эмитента</w:t>
      </w:r>
    </w:p>
    <w:p w:rsidR="00F033FE" w:rsidRPr="0068028B" w:rsidRDefault="00F033FE" w:rsidP="00622248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F4C08" w:rsidRPr="0068028B">
        <w:trPr>
          <w:cantSplit/>
        </w:trPr>
        <w:tc>
          <w:tcPr>
            <w:tcW w:w="9979" w:type="dxa"/>
            <w:gridSpan w:val="2"/>
          </w:tcPr>
          <w:p w:rsidR="00FF4C08" w:rsidRPr="0068028B" w:rsidRDefault="00FF4C08">
            <w:pPr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 Общие сведения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68028B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68028B">
              <w:rPr>
                <w:sz w:val="22"/>
                <w:szCs w:val="22"/>
              </w:rPr>
              <w:t>Ванинский</w:t>
            </w:r>
            <w:proofErr w:type="spellEnd"/>
            <w:r w:rsidRPr="0068028B">
              <w:rPr>
                <w:sz w:val="22"/>
                <w:szCs w:val="22"/>
              </w:rPr>
              <w:t xml:space="preserve"> морской торговый порт»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68028B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ОАО «Порт Ванино»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Pr="0068028B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Российская Федерация, Хабаровский край, </w:t>
            </w:r>
          </w:p>
          <w:p w:rsidR="00DB5CD6" w:rsidRPr="0068028B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п. Ванино</w:t>
            </w:r>
            <w:r w:rsidR="00160308" w:rsidRPr="0068028B">
              <w:rPr>
                <w:sz w:val="22"/>
                <w:szCs w:val="22"/>
              </w:rPr>
              <w:t xml:space="preserve">, ул. </w:t>
            </w:r>
            <w:proofErr w:type="gramStart"/>
            <w:r w:rsidR="00160308" w:rsidRPr="0068028B">
              <w:rPr>
                <w:sz w:val="22"/>
                <w:szCs w:val="22"/>
              </w:rPr>
              <w:t>Железнодорожная</w:t>
            </w:r>
            <w:proofErr w:type="gramEnd"/>
            <w:r w:rsidR="00160308" w:rsidRPr="0068028B">
              <w:rPr>
                <w:sz w:val="22"/>
                <w:szCs w:val="22"/>
              </w:rPr>
              <w:t>, 1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68028B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1022700711450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68028B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2709001590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68028B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31014-</w:t>
            </w:r>
            <w:r w:rsidRPr="0068028B">
              <w:rPr>
                <w:sz w:val="22"/>
                <w:szCs w:val="22"/>
                <w:lang w:val="en-US"/>
              </w:rPr>
              <w:t>F</w:t>
            </w:r>
          </w:p>
        </w:tc>
      </w:tr>
      <w:tr w:rsidR="00DB5CD6" w:rsidRPr="0068028B">
        <w:tc>
          <w:tcPr>
            <w:tcW w:w="4933" w:type="dxa"/>
          </w:tcPr>
          <w:p w:rsidR="00DB5CD6" w:rsidRPr="0068028B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68028B" w:rsidRDefault="0068028B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hyperlink r:id="rId8" w:history="1"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9B0F5D" w:rsidRPr="0068028B">
                <w:rPr>
                  <w:rStyle w:val="a7"/>
                  <w:sz w:val="22"/>
                  <w:szCs w:val="22"/>
                </w:rPr>
                <w:t>://</w:t>
              </w:r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9B0F5D" w:rsidRPr="0068028B">
                <w:rPr>
                  <w:rStyle w:val="a7"/>
                  <w:sz w:val="22"/>
                  <w:szCs w:val="22"/>
                </w:rPr>
                <w:t>.</w:t>
              </w:r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e</w:t>
              </w:r>
              <w:r w:rsidR="009B0F5D" w:rsidRPr="0068028B">
                <w:rPr>
                  <w:rStyle w:val="a7"/>
                  <w:sz w:val="22"/>
                  <w:szCs w:val="22"/>
                </w:rPr>
                <w:t>-</w:t>
              </w:r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disclosure</w:t>
              </w:r>
              <w:r w:rsidR="009B0F5D" w:rsidRPr="0068028B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  <w:r w:rsidR="009B0F5D" w:rsidRPr="0068028B">
                <w:rPr>
                  <w:rStyle w:val="a7"/>
                  <w:sz w:val="22"/>
                  <w:szCs w:val="22"/>
                </w:rPr>
                <w:t>/</w:t>
              </w:r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portal</w:t>
              </w:r>
              <w:r w:rsidR="009B0F5D" w:rsidRPr="0068028B">
                <w:rPr>
                  <w:rStyle w:val="a7"/>
                  <w:sz w:val="22"/>
                  <w:szCs w:val="22"/>
                </w:rPr>
                <w:t>/</w:t>
              </w:r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company</w:t>
              </w:r>
              <w:r w:rsidR="009B0F5D" w:rsidRPr="0068028B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aspx</w:t>
              </w:r>
              <w:proofErr w:type="spellEnd"/>
              <w:r w:rsidR="009B0F5D" w:rsidRPr="0068028B">
                <w:rPr>
                  <w:rStyle w:val="a7"/>
                  <w:sz w:val="22"/>
                  <w:szCs w:val="22"/>
                </w:rPr>
                <w:t>?</w:t>
              </w:r>
              <w:r w:rsidR="009B0F5D" w:rsidRPr="0068028B">
                <w:rPr>
                  <w:rStyle w:val="a7"/>
                  <w:sz w:val="22"/>
                  <w:szCs w:val="22"/>
                  <w:lang w:val="en-US"/>
                </w:rPr>
                <w:t>id</w:t>
              </w:r>
              <w:r w:rsidR="009B0F5D" w:rsidRPr="0068028B">
                <w:rPr>
                  <w:rStyle w:val="a7"/>
                  <w:sz w:val="22"/>
                  <w:szCs w:val="22"/>
                </w:rPr>
                <w:t>=9499</w:t>
              </w:r>
            </w:hyperlink>
          </w:p>
        </w:tc>
      </w:tr>
    </w:tbl>
    <w:p w:rsidR="00FC1ECD" w:rsidRPr="0068028B" w:rsidRDefault="00FC1E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F4C08" w:rsidRPr="0068028B">
        <w:tc>
          <w:tcPr>
            <w:tcW w:w="9979" w:type="dxa"/>
          </w:tcPr>
          <w:p w:rsidR="00FF4C08" w:rsidRPr="0068028B" w:rsidRDefault="00FF4C08">
            <w:pPr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2. Содержание сообщения</w:t>
            </w:r>
          </w:p>
        </w:tc>
      </w:tr>
      <w:tr w:rsidR="00FF4C08" w:rsidRPr="0068028B" w:rsidTr="00496061">
        <w:trPr>
          <w:trHeight w:val="267"/>
        </w:trPr>
        <w:tc>
          <w:tcPr>
            <w:tcW w:w="9979" w:type="dxa"/>
          </w:tcPr>
          <w:p w:rsidR="008459A1" w:rsidRPr="0068028B" w:rsidRDefault="00F0731C" w:rsidP="002422DB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2.1. </w:t>
            </w:r>
            <w:r w:rsidR="002422DB" w:rsidRPr="0068028B">
              <w:rPr>
                <w:sz w:val="22"/>
                <w:szCs w:val="22"/>
              </w:rPr>
              <w:t>Кворум заседания С</w:t>
            </w:r>
            <w:r w:rsidR="008459A1" w:rsidRPr="0068028B">
              <w:rPr>
                <w:sz w:val="22"/>
                <w:szCs w:val="22"/>
              </w:rPr>
              <w:t xml:space="preserve">овета директоров эмитента и результаты голосования по вопросам о принятии решений, предусмотренных </w:t>
            </w:r>
            <w:hyperlink r:id="rId9" w:history="1">
              <w:r w:rsidR="008459A1" w:rsidRPr="0068028B">
                <w:rPr>
                  <w:sz w:val="22"/>
                  <w:szCs w:val="22"/>
                </w:rPr>
                <w:t>пунктом 15.1</w:t>
              </w:r>
            </w:hyperlink>
            <w:r w:rsidR="008459A1" w:rsidRPr="0068028B">
              <w:rPr>
                <w:sz w:val="22"/>
                <w:szCs w:val="22"/>
              </w:rPr>
              <w:t xml:space="preserve"> Положения</w:t>
            </w:r>
            <w:r w:rsidR="002422DB" w:rsidRPr="0068028B">
              <w:rPr>
                <w:sz w:val="22"/>
                <w:szCs w:val="22"/>
              </w:rPr>
              <w:t xml:space="preserve"> о раскрытии информации эмитентами </w:t>
            </w:r>
            <w:r w:rsidRPr="0068028B">
              <w:rPr>
                <w:sz w:val="22"/>
                <w:szCs w:val="22"/>
              </w:rPr>
              <w:t>эмиссионных ценных бумаг:</w:t>
            </w:r>
            <w:r w:rsidR="00B42F3C" w:rsidRPr="0068028B">
              <w:rPr>
                <w:sz w:val="22"/>
                <w:szCs w:val="22"/>
              </w:rPr>
              <w:t xml:space="preserve"> </w:t>
            </w:r>
            <w:r w:rsidR="00B42F3C" w:rsidRPr="0068028B">
              <w:rPr>
                <w:i/>
                <w:sz w:val="22"/>
                <w:szCs w:val="22"/>
              </w:rPr>
              <w:t>В заседании приняли участие 7 членов Совета директоров ОАО «Порт Ванино» из 7 избранных членов Совета директоров ОАО «Порт Ванино». Кворум для проведения заседания по вопросам повестки дня имеется.</w:t>
            </w:r>
          </w:p>
          <w:p w:rsidR="008459A1" w:rsidRPr="0068028B" w:rsidRDefault="00F0731C" w:rsidP="002422DB">
            <w:pPr>
              <w:adjustRightInd w:val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2.2. С</w:t>
            </w:r>
            <w:r w:rsidR="008459A1" w:rsidRPr="0068028B">
              <w:rPr>
                <w:sz w:val="22"/>
                <w:szCs w:val="22"/>
              </w:rPr>
              <w:t xml:space="preserve">одержание решений, предусмотренных </w:t>
            </w:r>
            <w:hyperlink r:id="rId10" w:history="1">
              <w:r w:rsidR="008459A1" w:rsidRPr="0068028B">
                <w:rPr>
                  <w:sz w:val="22"/>
                  <w:szCs w:val="22"/>
                </w:rPr>
                <w:t>пунктом 15.1</w:t>
              </w:r>
            </w:hyperlink>
            <w:r w:rsidR="008459A1" w:rsidRPr="0068028B">
              <w:rPr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Положения о раскрытии информации эмитентами эмиссионных ценных бумаг</w:t>
            </w:r>
            <w:r w:rsidR="008459A1" w:rsidRPr="0068028B">
              <w:rPr>
                <w:sz w:val="22"/>
                <w:szCs w:val="22"/>
              </w:rPr>
              <w:t xml:space="preserve">, принятых </w:t>
            </w:r>
            <w:r w:rsidRPr="0068028B">
              <w:rPr>
                <w:sz w:val="22"/>
                <w:szCs w:val="22"/>
              </w:rPr>
              <w:t>С</w:t>
            </w:r>
            <w:r w:rsidR="008459A1" w:rsidRPr="0068028B">
              <w:rPr>
                <w:sz w:val="22"/>
                <w:szCs w:val="22"/>
              </w:rPr>
              <w:t xml:space="preserve">оветом директоров </w:t>
            </w:r>
            <w:r w:rsidRPr="0068028B">
              <w:rPr>
                <w:sz w:val="22"/>
                <w:szCs w:val="22"/>
              </w:rPr>
              <w:t>эмитента:</w:t>
            </w:r>
          </w:p>
          <w:p w:rsidR="00F20CBB" w:rsidRPr="0068028B" w:rsidRDefault="00F20CBB" w:rsidP="00F20CBB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u w:val="single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первому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«О предварительном утверждении Советом директоров Общества годового отчета Общества за 2016 г.»</w:t>
            </w:r>
          </w:p>
          <w:p w:rsidR="00F20CBB" w:rsidRPr="0068028B" w:rsidRDefault="00F20CBB" w:rsidP="00F20CBB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F20CBB" w:rsidRPr="0068028B" w:rsidRDefault="00F20CBB" w:rsidP="00F20CBB">
            <w:pPr>
              <w:pStyle w:val="af1"/>
              <w:ind w:left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 Предварительно утвердить годовой отчет ОАО «Порт Ванино» за 2016 год (приложение № 1).</w:t>
            </w:r>
          </w:p>
          <w:p w:rsidR="00F20CBB" w:rsidRPr="0068028B" w:rsidRDefault="00F20CBB" w:rsidP="002422DB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FD561E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5E2FF3" w:rsidRPr="0068028B" w:rsidRDefault="005E2FF3" w:rsidP="005E2FF3">
            <w:pPr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</w:rPr>
              <w:t xml:space="preserve">По второму вопросу повестки дня </w:t>
            </w:r>
            <w:r w:rsidRPr="0068028B">
              <w:rPr>
                <w:bCs/>
                <w:i/>
                <w:sz w:val="22"/>
                <w:szCs w:val="22"/>
              </w:rPr>
              <w:t>«О включении кандидата в список кандидатур для голосования по выборам в Совет директоров Общества на годовом общем собрании акционеров ОАО «Порт Ванино»</w:t>
            </w:r>
          </w:p>
          <w:p w:rsidR="005E2FF3" w:rsidRPr="0068028B" w:rsidRDefault="005E2FF3" w:rsidP="005E2FF3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5E2FF3" w:rsidRPr="0068028B" w:rsidRDefault="005E2FF3" w:rsidP="005E2FF3">
            <w:pPr>
              <w:jc w:val="both"/>
              <w:rPr>
                <w:color w:val="000000"/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2. Включить </w:t>
            </w:r>
            <w:proofErr w:type="gramStart"/>
            <w:r w:rsidRPr="0068028B">
              <w:rPr>
                <w:sz w:val="22"/>
                <w:szCs w:val="22"/>
              </w:rPr>
              <w:t xml:space="preserve">в список кандидатур </w:t>
            </w:r>
            <w:r w:rsidRPr="0068028B">
              <w:rPr>
                <w:color w:val="000000"/>
                <w:sz w:val="22"/>
                <w:szCs w:val="22"/>
              </w:rPr>
              <w:t>для голосования по выборам в Совет директоров Общества на годовом общем собрании</w:t>
            </w:r>
            <w:proofErr w:type="gramEnd"/>
            <w:r w:rsidRPr="0068028B">
              <w:rPr>
                <w:color w:val="000000"/>
                <w:sz w:val="22"/>
                <w:szCs w:val="22"/>
              </w:rPr>
              <w:t xml:space="preserve"> акционеров ОАО «Порт Ванино» следующего кандидата:</w:t>
            </w:r>
          </w:p>
          <w:p w:rsidR="005E2FF3" w:rsidRPr="0068028B" w:rsidRDefault="005E2FF3" w:rsidP="005E2FF3">
            <w:pPr>
              <w:pStyle w:val="af1"/>
              <w:spacing w:line="276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8028B">
              <w:rPr>
                <w:color w:val="000000"/>
                <w:sz w:val="22"/>
                <w:szCs w:val="22"/>
              </w:rPr>
              <w:t>1.</w:t>
            </w:r>
            <w:r w:rsidRPr="0068028B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68028B">
              <w:rPr>
                <w:color w:val="000000"/>
                <w:sz w:val="22"/>
                <w:szCs w:val="22"/>
              </w:rPr>
              <w:t>Дмитраков</w:t>
            </w:r>
            <w:proofErr w:type="spellEnd"/>
            <w:r w:rsidRPr="0068028B">
              <w:rPr>
                <w:color w:val="000000"/>
                <w:sz w:val="22"/>
                <w:szCs w:val="22"/>
              </w:rPr>
              <w:t xml:space="preserve"> Евгений Станиславович.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9522AB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5E2FF3" w:rsidRPr="0068028B" w:rsidRDefault="005E2FF3" w:rsidP="005E2FF3">
            <w:pPr>
              <w:jc w:val="both"/>
              <w:rPr>
                <w:i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третьему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2016 отчетного года»</w:t>
            </w:r>
          </w:p>
          <w:p w:rsidR="005E2FF3" w:rsidRPr="0068028B" w:rsidRDefault="005E2FF3" w:rsidP="005E2FF3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5E2FF3" w:rsidRPr="0068028B" w:rsidRDefault="005E2FF3" w:rsidP="005E2FF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3. Рекомендовать годовому общему собранию акционеров Общества принять следующее решение о распределении прибыли и убытков Общества по результатам 2016 отчетного года:</w:t>
            </w:r>
          </w:p>
          <w:p w:rsidR="005E2FF3" w:rsidRPr="0068028B" w:rsidRDefault="005E2FF3" w:rsidP="005E2FF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По результатам 2016 отчетного года Обществом получена чистая прибыль в размере 1 971 694 </w:t>
            </w:r>
            <w:r w:rsidRPr="0068028B">
              <w:rPr>
                <w:iCs/>
                <w:color w:val="000000"/>
                <w:sz w:val="22"/>
                <w:szCs w:val="22"/>
              </w:rPr>
              <w:t>тыс. руб</w:t>
            </w:r>
            <w:r w:rsidRPr="0068028B">
              <w:rPr>
                <w:sz w:val="22"/>
                <w:szCs w:val="22"/>
              </w:rPr>
              <w:t>.</w:t>
            </w:r>
          </w:p>
          <w:p w:rsidR="005E2FF3" w:rsidRPr="0068028B" w:rsidRDefault="005E2FF3" w:rsidP="005E2FF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Прибыль, полученную по итогам 2016 отчетного года, не распределять.</w:t>
            </w:r>
          </w:p>
          <w:p w:rsidR="005E2FF3" w:rsidRPr="0068028B" w:rsidRDefault="005E2FF3" w:rsidP="005E2FF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Дивиденды по привилегированным именным бездокументарным акциям Общества по результатам 2016 отчетного года не выплачивать.</w:t>
            </w:r>
          </w:p>
          <w:p w:rsidR="005E2FF3" w:rsidRPr="0068028B" w:rsidRDefault="005E2FF3" w:rsidP="005E2FF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Дивиденды по обыкновенным именным бездокументарным акциям Общества по результатам 2016 отчетного года не выплачивать.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6F159B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8477CF" w:rsidRPr="0068028B" w:rsidRDefault="008477CF" w:rsidP="008477C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четвертому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«О созыве годового общего собрания акционеров Общества.</w:t>
            </w:r>
            <w:r w:rsidRPr="0068028B">
              <w:rPr>
                <w:i/>
                <w:color w:val="000000"/>
                <w:sz w:val="22"/>
                <w:szCs w:val="22"/>
              </w:rPr>
              <w:t xml:space="preserve"> Определение формы проведения собрания, даты, места, времени проведения собрания, времени начала регистрации, участвующих в собрании; почтового адреса, по которому могут направляться заполненные бюллетени; об определении типа привилегированных акций, владельцы которых обладают правом голоса по вопросам повестки дня собрания»</w:t>
            </w:r>
          </w:p>
          <w:p w:rsidR="00D8469D" w:rsidRPr="0068028B" w:rsidRDefault="00D8469D" w:rsidP="00D8469D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8477CF" w:rsidRPr="0068028B" w:rsidRDefault="008477CF" w:rsidP="008477CF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4. Созвать годовое общее собрание акционеров ОАО «Порт Ванино» (далее – Собрание). Определить:</w:t>
            </w:r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Форму проведения Собрания: собрание (совместного присутствия акционеров для обсуждения </w:t>
            </w:r>
            <w:r w:rsidRPr="0068028B">
              <w:rPr>
                <w:sz w:val="22"/>
                <w:szCs w:val="22"/>
              </w:rPr>
              <w:lastRenderedPageBreak/>
              <w:t>вопросов повестки дня и принятия решения по вопросам, поставленным на голосование);</w:t>
            </w:r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Дату проведения Собрания: «08» июня 2017 года;</w:t>
            </w:r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Время проведения Собрания: «11» час. «00» мин.;</w:t>
            </w:r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Время начала регистрации участников Собрания: «09» час. «00» мин.;</w:t>
            </w:r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Место проведения и регистрации участников Собрания: </w:t>
            </w:r>
            <w:proofErr w:type="gramStart"/>
            <w:r w:rsidRPr="0068028B">
              <w:rPr>
                <w:sz w:val="22"/>
                <w:szCs w:val="22"/>
              </w:rPr>
              <w:t>Российская Федерация, Хабаровский край, пос. Ванино, пл. Маяковского, Районный дом культуры;</w:t>
            </w:r>
            <w:proofErr w:type="gramEnd"/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Почтовый адрес, по которому могут направляться заполненные бюллетени для голосования: 682860, Российская Федерация, Хабаровский край, пос. Ванино, ул. Железнодорожная, д.1, ОАО «Порт Ванино», </w:t>
            </w:r>
            <w:proofErr w:type="spellStart"/>
            <w:r w:rsidRPr="0068028B">
              <w:rPr>
                <w:sz w:val="22"/>
                <w:szCs w:val="22"/>
              </w:rPr>
              <w:t>каб</w:t>
            </w:r>
            <w:proofErr w:type="spellEnd"/>
            <w:r w:rsidRPr="0068028B">
              <w:rPr>
                <w:sz w:val="22"/>
                <w:szCs w:val="22"/>
              </w:rPr>
              <w:t>. № 20;</w:t>
            </w:r>
          </w:p>
          <w:p w:rsidR="008477CF" w:rsidRPr="0068028B" w:rsidRDefault="008477CF" w:rsidP="008477CF">
            <w:pPr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Владельцы привилегированных именных акций обладают правом голоса по всем вопросам повестки дня годового общего собрания акционеров. 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6F159B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D8469D" w:rsidRPr="0068028B" w:rsidRDefault="00D8469D" w:rsidP="00D8469D">
            <w:pPr>
              <w:jc w:val="both"/>
              <w:rPr>
                <w:i/>
                <w:i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пятому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</w:t>
            </w:r>
            <w:r w:rsidRPr="0068028B">
              <w:rPr>
                <w:i/>
                <w:iCs/>
                <w:sz w:val="22"/>
                <w:szCs w:val="22"/>
              </w:rPr>
              <w:t xml:space="preserve">Об утверждении </w:t>
            </w:r>
            <w:proofErr w:type="gramStart"/>
            <w:r w:rsidRPr="0068028B">
              <w:rPr>
                <w:i/>
                <w:iCs/>
                <w:sz w:val="22"/>
                <w:szCs w:val="22"/>
              </w:rPr>
              <w:t>повестки дня годового общего собрания акционеров Общества</w:t>
            </w:r>
            <w:proofErr w:type="gramEnd"/>
            <w:r w:rsidRPr="0068028B">
              <w:rPr>
                <w:i/>
                <w:iCs/>
                <w:sz w:val="22"/>
                <w:szCs w:val="22"/>
              </w:rPr>
              <w:t>»</w:t>
            </w:r>
          </w:p>
          <w:p w:rsidR="000138E6" w:rsidRPr="0068028B" w:rsidRDefault="000138E6" w:rsidP="000138E6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rFonts w:eastAsiaTheme="minorHAnsi"/>
                <w:sz w:val="22"/>
                <w:szCs w:val="22"/>
              </w:rPr>
              <w:t>5. Утвердить следующую повестку дня годового общего собрания акционеров: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1. Об утверждении годового отчета Общества за 2016 год;</w:t>
            </w:r>
          </w:p>
          <w:p w:rsidR="00D8469D" w:rsidRPr="0068028B" w:rsidRDefault="00D8469D" w:rsidP="00D8469D">
            <w:pPr>
              <w:tabs>
                <w:tab w:val="left" w:pos="223"/>
              </w:tabs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2. Об утверждении годовой бухгалтерской отчетности Общества за 2016 год;</w:t>
            </w:r>
          </w:p>
          <w:p w:rsidR="00D8469D" w:rsidRPr="0068028B" w:rsidRDefault="00D8469D" w:rsidP="00D8469D">
            <w:pPr>
              <w:tabs>
                <w:tab w:val="left" w:pos="223"/>
              </w:tabs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3. О распределении прибыли, в том числе выплате (объявлении) дивидендов, и убытков Общества по результатам 2016 отчетного года;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4. Об избрании членов Совета директоров Общества;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5. Об избрании членов Ревизионной комиссии Общества;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6. Об утвержден</w:t>
            </w:r>
            <w:proofErr w:type="gramStart"/>
            <w:r w:rsidRPr="0068028B">
              <w:rPr>
                <w:sz w:val="22"/>
                <w:szCs w:val="22"/>
              </w:rPr>
              <w:t>ии ау</w:t>
            </w:r>
            <w:proofErr w:type="gramEnd"/>
            <w:r w:rsidRPr="0068028B">
              <w:rPr>
                <w:sz w:val="22"/>
                <w:szCs w:val="22"/>
              </w:rPr>
              <w:t>дитора Общества;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7. Об утверждении Устава Общества в новой редакции;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8. Об утверждении Положения об общем собрании акционеров Общества в новой редакции;</w:t>
            </w:r>
          </w:p>
          <w:p w:rsidR="00D8469D" w:rsidRPr="0068028B" w:rsidRDefault="00D8469D" w:rsidP="00D8469D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9. Об утверждении Положения о Совете директоров Общества в новой редакции;</w:t>
            </w:r>
          </w:p>
          <w:p w:rsidR="00D8469D" w:rsidRPr="0068028B" w:rsidRDefault="00D8469D" w:rsidP="00D8469D">
            <w:pPr>
              <w:pStyle w:val="af1"/>
              <w:tabs>
                <w:tab w:val="left" w:pos="1701"/>
              </w:tabs>
              <w:ind w:left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10. Об утверждении Положения о Генеральном директоре Общества в новой редакции.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FD561E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CA6DF1" w:rsidRPr="0068028B" w:rsidRDefault="00CA6DF1" w:rsidP="00CA6DF1">
            <w:pPr>
              <w:jc w:val="both"/>
              <w:rPr>
                <w:i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шестому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</w:t>
            </w:r>
            <w:r w:rsidRPr="0068028B">
              <w:rPr>
                <w:i/>
                <w:sz w:val="22"/>
                <w:szCs w:val="22"/>
              </w:rPr>
              <w:t>О дате определения (фиксации) лиц, имеющих право на участие в годовом общем собрании акционеров Общества»</w:t>
            </w:r>
          </w:p>
          <w:p w:rsidR="00CA6DF1" w:rsidRPr="0068028B" w:rsidRDefault="00CA6DF1" w:rsidP="00CA6DF1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CA6DF1" w:rsidRPr="0068028B" w:rsidRDefault="00CA6DF1" w:rsidP="00CA6DF1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6. Определить дату (определения) фиксации лиц, имеющих право на участие в годовом общем собрании акционеров -  «15» мая 2017 года.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6F159B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6F159B" w:rsidRPr="0068028B" w:rsidRDefault="006F159B" w:rsidP="006F159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седьмому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</w:t>
            </w:r>
            <w:r w:rsidRPr="0068028B">
              <w:rPr>
                <w:i/>
                <w:sz w:val="22"/>
                <w:szCs w:val="22"/>
              </w:rPr>
              <w:t>Об определении порядка сообщения акционерам о проведении годового общего собрания акционеров Общества»</w:t>
            </w:r>
          </w:p>
          <w:p w:rsidR="006F159B" w:rsidRPr="0068028B" w:rsidRDefault="006F159B" w:rsidP="006F159B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6F159B" w:rsidRPr="0068028B" w:rsidRDefault="006F159B" w:rsidP="006F159B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7. Утвердить форму и текст сообщения о проведении годового общего собрания акционеров (Приложение № 2).</w:t>
            </w:r>
          </w:p>
          <w:p w:rsidR="006F159B" w:rsidRPr="0068028B" w:rsidRDefault="006F159B" w:rsidP="006F159B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Сообщение о проведении годового общего собрания акционеров Общества довести до сведения лиц, имеющих право на участие в годовом общем собрании акционеров и зарегистрированных в реестре акционеров Общества, путем  размещения на сайте Общества </w:t>
            </w:r>
            <w:r w:rsidRPr="0068028B">
              <w:rPr>
                <w:bCs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r w:rsidRPr="0068028B">
              <w:rPr>
                <w:sz w:val="22"/>
                <w:szCs w:val="22"/>
              </w:rPr>
              <w:t xml:space="preserve">по адресу: http://www.vaninoport.ru/  не </w:t>
            </w:r>
            <w:proofErr w:type="gramStart"/>
            <w:r w:rsidRPr="0068028B">
              <w:rPr>
                <w:sz w:val="22"/>
                <w:szCs w:val="22"/>
              </w:rPr>
              <w:t>позднее</w:t>
            </w:r>
            <w:proofErr w:type="gramEnd"/>
            <w:r w:rsidRPr="0068028B">
              <w:rPr>
                <w:sz w:val="22"/>
                <w:szCs w:val="22"/>
              </w:rPr>
              <w:t xml:space="preserve"> чем за 30 дней до даты проведения годового общего собрания акционеров, т.е. не позднее «05» мая 2017г. 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FD561E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FD561E" w:rsidRPr="0068028B" w:rsidRDefault="00FD561E" w:rsidP="00FD561E">
            <w:pPr>
              <w:jc w:val="both"/>
              <w:rPr>
                <w:bCs/>
                <w:i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восьмому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</w:t>
            </w:r>
            <w:r w:rsidRPr="0068028B">
              <w:rPr>
                <w:i/>
                <w:sz w:val="22"/>
                <w:szCs w:val="22"/>
              </w:rPr>
              <w:t>Об определении перечня информации (материалов), предоставляемой акционерам при подготовке к проведению годового общего собрания акционеров Общества, и порядка ее предоставления»</w:t>
            </w:r>
          </w:p>
          <w:p w:rsidR="00FD561E" w:rsidRPr="0068028B" w:rsidRDefault="00FD561E" w:rsidP="00FD561E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FD561E" w:rsidRPr="0068028B" w:rsidRDefault="00FD561E" w:rsidP="00FD561E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8.1. Определить следующий перечень информации (материалов), предоставляемой лицам, имеющим право на участие в годовом общем собрании акционеров Общества, при подготовке к проведению общего собрания акционеров: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Годовой отчет Общества за 2016 год;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Заключение ревизионной комиссии Общества о достоверности данных, содержащихся в годовом отчете Общества за 2016 год;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Годовая бухгалтерская отчетность Общества за 2016 г.;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Заключение аудитора;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Заключение ревизионной комиссии Общества по результатам проверки годовой бухгалтерской отчетности Общества за 2016 г.;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Рекомендации Совета директоров Общества по распределению прибыли Общества, в том числе </w:t>
            </w:r>
            <w:r w:rsidRPr="0068028B">
              <w:rPr>
                <w:sz w:val="22"/>
                <w:szCs w:val="22"/>
              </w:rPr>
              <w:lastRenderedPageBreak/>
              <w:t>по размеру дивидендов по акциям Общества и порядку его выплаты и убытков Общества по результатам 2016 отчетного года;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Сведения о кандидатах в Совет директоров Общества;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Сведения о кандидатах в Ревизионную комиссию Общества;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Информация о наличии либо отсутствии согласия выдвинутых кандидатов на избрание в Совет директоров Общества, Ревизионную комиссию Общества;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Сведения об аудиторе;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Проект устава Общества в новой редакции;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Проект Положения об общем собрании акционеров Общества в новой редакции;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Проект Положения о Совете директоров Общества в новой редакции;</w:t>
            </w:r>
          </w:p>
          <w:p w:rsidR="00FD561E" w:rsidRPr="0068028B" w:rsidRDefault="00FD561E" w:rsidP="00FD561E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Проект Положения о Генеральном директоре Общества в новой редакции.</w:t>
            </w:r>
          </w:p>
          <w:p w:rsidR="00FD561E" w:rsidRPr="0068028B" w:rsidRDefault="00FD561E" w:rsidP="00FD561E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8.2. Определить, что с информацией (материалами), предоставляемой при подготовке к собранию, лица, имеющие право на участие в годовом общем собрании акционеров Общества могут ознакомиться с 05 мая 2017 г. по 07 июня 2017 г., с 9 часов 00 мин. до 17 час. 00 мин. местного времени по адресу: Российская Федерация, Хабаровский край, пос. Ванино, ул. Железнодорожная, д.1, ОАО «Порт Ванино», </w:t>
            </w:r>
            <w:proofErr w:type="spellStart"/>
            <w:r w:rsidRPr="0068028B">
              <w:rPr>
                <w:sz w:val="22"/>
                <w:szCs w:val="22"/>
              </w:rPr>
              <w:t>каб</w:t>
            </w:r>
            <w:proofErr w:type="spellEnd"/>
            <w:r w:rsidRPr="0068028B">
              <w:rPr>
                <w:sz w:val="22"/>
                <w:szCs w:val="22"/>
              </w:rPr>
              <w:t>. № 20, а также во время проведения годового общего собрания акционеров 08 июня 2017 г.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FD561E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FD561E" w:rsidRPr="0068028B" w:rsidRDefault="00FD561E" w:rsidP="00FD561E">
            <w:pPr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bCs/>
                <w:sz w:val="22"/>
                <w:szCs w:val="22"/>
                <w:u w:val="single"/>
              </w:rPr>
              <w:t>По девятому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</w:t>
            </w:r>
            <w:r w:rsidRPr="0068028B">
              <w:rPr>
                <w:i/>
                <w:sz w:val="22"/>
                <w:szCs w:val="22"/>
              </w:rPr>
              <w:t>Об утверждении формы и текста бюллетеня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Общества, а также об определении порядка направления бюллетеней»</w:t>
            </w:r>
            <w:proofErr w:type="gramEnd"/>
          </w:p>
          <w:p w:rsidR="00FD561E" w:rsidRPr="0068028B" w:rsidRDefault="00FD561E" w:rsidP="00FD561E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FD561E" w:rsidRPr="0068028B" w:rsidRDefault="00FD561E" w:rsidP="00FD561E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9.1. </w:t>
            </w:r>
            <w:r w:rsidRPr="0068028B">
              <w:rPr>
                <w:bCs/>
                <w:sz w:val="22"/>
                <w:szCs w:val="22"/>
              </w:rPr>
              <w:t>Утвердить форму и текст бюллетеня для голосования по вопросам повестки дня годового общего собрания акционеров Общества (приложение № 3).</w:t>
            </w:r>
          </w:p>
          <w:p w:rsidR="00FD561E" w:rsidRPr="0068028B" w:rsidRDefault="00FD561E" w:rsidP="00FD561E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</w:rPr>
              <w:t xml:space="preserve">Направить бюллетени для голосования простым письмом каждому лицу, зарегистрированному в реестре акционеров Общества и имеющему  право на участие в общем собрании акционеров, не </w:t>
            </w:r>
            <w:proofErr w:type="gramStart"/>
            <w:r w:rsidRPr="0068028B">
              <w:rPr>
                <w:bCs/>
                <w:sz w:val="22"/>
                <w:szCs w:val="22"/>
              </w:rPr>
              <w:t>позднее</w:t>
            </w:r>
            <w:proofErr w:type="gramEnd"/>
            <w:r w:rsidRPr="0068028B">
              <w:rPr>
                <w:bCs/>
                <w:sz w:val="22"/>
                <w:szCs w:val="22"/>
              </w:rPr>
              <w:t xml:space="preserve"> чем за 20 дней до проведения общего собрания акционеров.</w:t>
            </w:r>
          </w:p>
          <w:p w:rsidR="00FD561E" w:rsidRPr="0068028B" w:rsidRDefault="00FD561E" w:rsidP="00FD561E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</w:rPr>
              <w:t>В качестве дополнительного способа направления бюллетеней разместить бюллетени для голосования в информационно-телекоммуникационной сети «Интернет»  на сайте ОАО «Порт Ванино» по адресу: http://</w:t>
            </w:r>
            <w:hyperlink r:id="rId11" w:history="1">
              <w:r w:rsidRPr="0068028B">
                <w:rPr>
                  <w:bCs/>
                  <w:sz w:val="22"/>
                  <w:szCs w:val="22"/>
                </w:rPr>
                <w:t>www.vaninoport.ru</w:t>
              </w:r>
            </w:hyperlink>
            <w:r w:rsidRPr="0068028B">
              <w:rPr>
                <w:bCs/>
                <w:sz w:val="22"/>
                <w:szCs w:val="22"/>
              </w:rPr>
              <w:t xml:space="preserve">/ в срок, не </w:t>
            </w:r>
            <w:proofErr w:type="gramStart"/>
            <w:r w:rsidRPr="0068028B">
              <w:rPr>
                <w:bCs/>
                <w:sz w:val="22"/>
                <w:szCs w:val="22"/>
              </w:rPr>
              <w:t>позднее</w:t>
            </w:r>
            <w:proofErr w:type="gramEnd"/>
            <w:r w:rsidRPr="0068028B">
              <w:rPr>
                <w:bCs/>
                <w:sz w:val="22"/>
                <w:szCs w:val="22"/>
              </w:rPr>
              <w:t xml:space="preserve"> чем за 20 дней до проведения общего собрания акционеров.</w:t>
            </w:r>
          </w:p>
          <w:p w:rsidR="00FD561E" w:rsidRPr="0068028B" w:rsidRDefault="00FD561E" w:rsidP="00FD561E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</w:rPr>
              <w:t xml:space="preserve">9.2. Утвердить </w:t>
            </w:r>
            <w:r w:rsidRPr="0068028B">
              <w:rPr>
                <w:sz w:val="22"/>
                <w:szCs w:val="22"/>
              </w:rPr>
              <w:t>формулировки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 (приложение № 4).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FD561E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70507A" w:rsidRPr="0068028B" w:rsidRDefault="0070507A" w:rsidP="0070507A">
            <w:pPr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десятому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«</w:t>
            </w:r>
            <w:r w:rsidRPr="0068028B">
              <w:rPr>
                <w:i/>
                <w:sz w:val="22"/>
                <w:szCs w:val="22"/>
              </w:rPr>
              <w:t>О назначении председательствующего на годовом общем собрании акционеров Общества»</w:t>
            </w:r>
          </w:p>
          <w:p w:rsidR="0070507A" w:rsidRPr="0068028B" w:rsidRDefault="0070507A" w:rsidP="0070507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70507A" w:rsidRPr="0068028B" w:rsidRDefault="0070507A" w:rsidP="0070507A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10. Назначить председательствующим на годовом общем собрании акционеров ОАО «Порт Ванино» «08» июня 2017 года члена Совета директоров Открытого акционерного общества «</w:t>
            </w:r>
            <w:proofErr w:type="spellStart"/>
            <w:r w:rsidRPr="0068028B">
              <w:rPr>
                <w:sz w:val="22"/>
                <w:szCs w:val="22"/>
              </w:rPr>
              <w:t>Ванинский</w:t>
            </w:r>
            <w:proofErr w:type="spellEnd"/>
            <w:r w:rsidRPr="0068028B">
              <w:rPr>
                <w:sz w:val="22"/>
                <w:szCs w:val="22"/>
              </w:rPr>
              <w:t xml:space="preserve"> морской торговый порт» </w:t>
            </w:r>
            <w:proofErr w:type="spellStart"/>
            <w:r w:rsidRPr="0068028B">
              <w:rPr>
                <w:sz w:val="22"/>
                <w:szCs w:val="22"/>
              </w:rPr>
              <w:t>Дмитракова</w:t>
            </w:r>
            <w:proofErr w:type="spellEnd"/>
            <w:r w:rsidRPr="0068028B">
              <w:rPr>
                <w:sz w:val="22"/>
                <w:szCs w:val="22"/>
              </w:rPr>
              <w:t xml:space="preserve"> Евгения Станиславовича.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70507A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70507A" w:rsidRPr="0068028B" w:rsidRDefault="0070507A" w:rsidP="0070507A">
            <w:pPr>
              <w:jc w:val="both"/>
              <w:rPr>
                <w:sz w:val="22"/>
                <w:szCs w:val="22"/>
                <w:u w:val="single"/>
              </w:rPr>
            </w:pPr>
            <w:r w:rsidRPr="0068028B">
              <w:rPr>
                <w:bCs/>
                <w:sz w:val="22"/>
                <w:szCs w:val="22"/>
              </w:rPr>
              <w:t>По одиннадцатому вопросу повестки дня «</w:t>
            </w:r>
            <w:r w:rsidRPr="0068028B">
              <w:rPr>
                <w:i/>
                <w:sz w:val="22"/>
                <w:szCs w:val="22"/>
              </w:rPr>
              <w:t>О назначении секретаря годового общего собрания акционеров Общества»</w:t>
            </w:r>
          </w:p>
          <w:p w:rsidR="0070507A" w:rsidRPr="0068028B" w:rsidRDefault="0070507A" w:rsidP="0070507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70507A" w:rsidRPr="0068028B" w:rsidRDefault="0070507A" w:rsidP="0070507A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11. Назначить секретарем годового общего собрания акционеров Безденежных Юрия Юрьевича.</w:t>
            </w:r>
          </w:p>
          <w:p w:rsidR="00626249" w:rsidRPr="0068028B" w:rsidRDefault="00626249" w:rsidP="006262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>Итоги голосования:</w:t>
            </w:r>
            <w:r w:rsidR="0070507A" w:rsidRPr="0068028B">
              <w:rPr>
                <w:i/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 xml:space="preserve">«за» - </w:t>
            </w:r>
            <w:r w:rsidR="0070507A" w:rsidRPr="0068028B">
              <w:rPr>
                <w:sz w:val="22"/>
                <w:szCs w:val="22"/>
              </w:rPr>
              <w:t>6</w:t>
            </w:r>
            <w:r w:rsidRPr="0068028B">
              <w:rPr>
                <w:sz w:val="22"/>
                <w:szCs w:val="22"/>
              </w:rPr>
              <w:t xml:space="preserve"> голосов; «против» - 0 голосов, «воздержался» - </w:t>
            </w:r>
            <w:r w:rsidR="0070507A" w:rsidRPr="0068028B">
              <w:rPr>
                <w:sz w:val="22"/>
                <w:szCs w:val="22"/>
              </w:rPr>
              <w:t>1</w:t>
            </w:r>
            <w:r w:rsidRPr="0068028B">
              <w:rPr>
                <w:sz w:val="22"/>
                <w:szCs w:val="22"/>
              </w:rPr>
              <w:t xml:space="preserve"> голос.</w:t>
            </w:r>
            <w:proofErr w:type="gramEnd"/>
          </w:p>
          <w:p w:rsidR="00667383" w:rsidRPr="0068028B" w:rsidRDefault="00667383" w:rsidP="00667383">
            <w:pPr>
              <w:jc w:val="both"/>
              <w:rPr>
                <w:bCs/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двенадцатому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«</w:t>
            </w:r>
            <w:r w:rsidRPr="0068028B">
              <w:rPr>
                <w:i/>
                <w:sz w:val="22"/>
                <w:szCs w:val="22"/>
              </w:rPr>
              <w:t>О внесении изменений в Положение о закупках товаров, работ и услуг</w:t>
            </w:r>
            <w:r w:rsidRPr="0068028B">
              <w:rPr>
                <w:sz w:val="22"/>
                <w:szCs w:val="22"/>
              </w:rPr>
              <w:t>»</w:t>
            </w:r>
          </w:p>
          <w:p w:rsidR="00667383" w:rsidRPr="0068028B" w:rsidRDefault="00667383" w:rsidP="00667383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667383" w:rsidRPr="0068028B" w:rsidRDefault="00667383" w:rsidP="0066738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12. Внести изменения в Положение о закупках товаров, работ, услуг для нужд ОАО «Порт Ванино» редакция 3.0 (приложение № 5).</w:t>
            </w:r>
          </w:p>
          <w:p w:rsidR="00667383" w:rsidRPr="0068028B" w:rsidRDefault="00667383" w:rsidP="00667383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 xml:space="preserve">Итоги голосования: </w:t>
            </w:r>
            <w:r w:rsidRPr="0068028B">
              <w:rPr>
                <w:sz w:val="22"/>
                <w:szCs w:val="22"/>
              </w:rPr>
              <w:t>«за» - 7 голосов; «против» - 0 голосов, «воздержался» - 0 голосов.</w:t>
            </w:r>
            <w:proofErr w:type="gramEnd"/>
          </w:p>
          <w:p w:rsidR="00667383" w:rsidRPr="0068028B" w:rsidRDefault="00667383" w:rsidP="00667383">
            <w:pPr>
              <w:jc w:val="both"/>
              <w:rPr>
                <w:sz w:val="22"/>
                <w:szCs w:val="22"/>
              </w:rPr>
            </w:pPr>
            <w:r w:rsidRPr="0068028B">
              <w:rPr>
                <w:bCs/>
                <w:sz w:val="22"/>
                <w:szCs w:val="22"/>
                <w:u w:val="single"/>
              </w:rPr>
              <w:t>По тринадцатому вопросу повестки дня</w:t>
            </w:r>
            <w:r w:rsidRPr="0068028B">
              <w:rPr>
                <w:bCs/>
                <w:sz w:val="22"/>
                <w:szCs w:val="22"/>
              </w:rPr>
              <w:t xml:space="preserve"> </w:t>
            </w:r>
            <w:r w:rsidRPr="0068028B">
              <w:rPr>
                <w:bCs/>
                <w:i/>
                <w:sz w:val="22"/>
                <w:szCs w:val="22"/>
              </w:rPr>
              <w:t>«</w:t>
            </w:r>
            <w:r w:rsidRPr="0068028B">
              <w:rPr>
                <w:i/>
                <w:sz w:val="22"/>
                <w:szCs w:val="22"/>
              </w:rPr>
              <w:t>О предложении Совета директоров Общества годовому общему собранию акционеров Общества принять решение об утверждении внутренних документов, регулирующих деятельность органов Общества</w:t>
            </w:r>
            <w:r w:rsidRPr="0068028B">
              <w:rPr>
                <w:sz w:val="22"/>
                <w:szCs w:val="22"/>
              </w:rPr>
              <w:t xml:space="preserve">» </w:t>
            </w:r>
          </w:p>
          <w:p w:rsidR="00667383" w:rsidRPr="0068028B" w:rsidRDefault="00667383" w:rsidP="00667383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8028B">
              <w:rPr>
                <w:i/>
                <w:sz w:val="22"/>
                <w:szCs w:val="22"/>
                <w:u w:val="single"/>
              </w:rPr>
              <w:t xml:space="preserve">Принято решение: </w:t>
            </w:r>
          </w:p>
          <w:p w:rsidR="00667383" w:rsidRPr="0068028B" w:rsidRDefault="00667383" w:rsidP="00667383">
            <w:pPr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13. Предложить годовому общему собранию акционеров Общества принять решение об утверждении внутренних документов, регулирующих деятельность органов Общества:</w:t>
            </w:r>
          </w:p>
          <w:p w:rsidR="00667383" w:rsidRPr="0068028B" w:rsidRDefault="00667383" w:rsidP="00667383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Положение об общем собрании акционеров Общества в редакции, предложенной Советом </w:t>
            </w:r>
            <w:r w:rsidRPr="0068028B">
              <w:rPr>
                <w:sz w:val="22"/>
                <w:szCs w:val="22"/>
              </w:rPr>
              <w:lastRenderedPageBreak/>
              <w:t>директоров Общества (приложение № 6);</w:t>
            </w:r>
          </w:p>
          <w:p w:rsidR="00667383" w:rsidRPr="0068028B" w:rsidRDefault="00667383" w:rsidP="00667383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Положение о Совете директоров Общества в редакции, предложенной Советом директоров Общества (приложение № 7);</w:t>
            </w:r>
          </w:p>
          <w:p w:rsidR="00667383" w:rsidRPr="0068028B" w:rsidRDefault="00667383" w:rsidP="00667383">
            <w:pPr>
              <w:numPr>
                <w:ilvl w:val="0"/>
                <w:numId w:val="6"/>
              </w:numPr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Положение о Генеральном директоре Общества в редакции, предложенной Советом директоров Общества (приложение № 8).</w:t>
            </w:r>
          </w:p>
          <w:p w:rsidR="00667383" w:rsidRPr="0068028B" w:rsidRDefault="00667383" w:rsidP="00667383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28B">
              <w:rPr>
                <w:i/>
                <w:sz w:val="22"/>
                <w:szCs w:val="22"/>
              </w:rPr>
              <w:t xml:space="preserve">Итоги голосования: </w:t>
            </w:r>
            <w:r w:rsidRPr="0068028B">
              <w:rPr>
                <w:sz w:val="22"/>
                <w:szCs w:val="22"/>
              </w:rPr>
              <w:t>«за» - 6 голосов; «против» - 1 голос, «воздержался» - 0 голосов.</w:t>
            </w:r>
            <w:proofErr w:type="gramEnd"/>
          </w:p>
          <w:p w:rsidR="007F6712" w:rsidRPr="0068028B" w:rsidRDefault="00F0731C" w:rsidP="002422DB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2.3. Д</w:t>
            </w:r>
            <w:r w:rsidR="008459A1" w:rsidRPr="0068028B">
              <w:rPr>
                <w:sz w:val="22"/>
                <w:szCs w:val="22"/>
              </w:rPr>
              <w:t xml:space="preserve">ата проведения заседания </w:t>
            </w:r>
            <w:r w:rsidR="007F6712" w:rsidRPr="0068028B">
              <w:rPr>
                <w:sz w:val="22"/>
                <w:szCs w:val="22"/>
              </w:rPr>
              <w:t>С</w:t>
            </w:r>
            <w:r w:rsidR="008459A1" w:rsidRPr="0068028B">
              <w:rPr>
                <w:sz w:val="22"/>
                <w:szCs w:val="22"/>
              </w:rPr>
              <w:t xml:space="preserve">овета директоров эмитента, на котором </w:t>
            </w:r>
            <w:r w:rsidR="007F6712" w:rsidRPr="0068028B">
              <w:rPr>
                <w:sz w:val="22"/>
                <w:szCs w:val="22"/>
              </w:rPr>
              <w:t>приняты соответствующие решения:</w:t>
            </w:r>
            <w:r w:rsidR="00B42F3C" w:rsidRPr="0068028B">
              <w:rPr>
                <w:sz w:val="22"/>
                <w:szCs w:val="22"/>
              </w:rPr>
              <w:t xml:space="preserve"> </w:t>
            </w:r>
            <w:r w:rsidR="00B42F3C" w:rsidRPr="0068028B">
              <w:rPr>
                <w:i/>
                <w:sz w:val="22"/>
                <w:szCs w:val="22"/>
              </w:rPr>
              <w:t>04.05.2017 г.</w:t>
            </w:r>
          </w:p>
          <w:p w:rsidR="007F6712" w:rsidRPr="0068028B" w:rsidRDefault="007F6712" w:rsidP="002422DB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2.</w:t>
            </w:r>
            <w:r w:rsidR="00B42F3C" w:rsidRPr="0068028B">
              <w:rPr>
                <w:sz w:val="22"/>
                <w:szCs w:val="22"/>
              </w:rPr>
              <w:t>4</w:t>
            </w:r>
            <w:r w:rsidRPr="0068028B">
              <w:rPr>
                <w:sz w:val="22"/>
                <w:szCs w:val="22"/>
              </w:rPr>
              <w:t>. Д</w:t>
            </w:r>
            <w:r w:rsidR="008459A1" w:rsidRPr="0068028B">
              <w:rPr>
                <w:sz w:val="22"/>
                <w:szCs w:val="22"/>
              </w:rPr>
              <w:t xml:space="preserve">ата составления и номер протокола заседания </w:t>
            </w:r>
            <w:r w:rsidRPr="0068028B">
              <w:rPr>
                <w:sz w:val="22"/>
                <w:szCs w:val="22"/>
              </w:rPr>
              <w:t>С</w:t>
            </w:r>
            <w:r w:rsidR="008459A1" w:rsidRPr="0068028B">
              <w:rPr>
                <w:sz w:val="22"/>
                <w:szCs w:val="22"/>
              </w:rPr>
              <w:t xml:space="preserve">овета директоров эмитента, на котором </w:t>
            </w:r>
            <w:r w:rsidRPr="0068028B">
              <w:rPr>
                <w:sz w:val="22"/>
                <w:szCs w:val="22"/>
              </w:rPr>
              <w:t>приняты соответствующие решения:</w:t>
            </w:r>
            <w:r w:rsidR="008204A0" w:rsidRPr="0068028B">
              <w:rPr>
                <w:sz w:val="22"/>
                <w:szCs w:val="22"/>
              </w:rPr>
              <w:t xml:space="preserve"> </w:t>
            </w:r>
            <w:r w:rsidR="008204A0" w:rsidRPr="0068028B">
              <w:rPr>
                <w:i/>
                <w:sz w:val="22"/>
                <w:szCs w:val="22"/>
              </w:rPr>
              <w:t>протокол заседания Совета директоров ОАО «Порт Ванино» № 3/2017 от 10.05.2017 г.</w:t>
            </w:r>
          </w:p>
          <w:p w:rsidR="008459A1" w:rsidRPr="0068028B" w:rsidRDefault="007F6712" w:rsidP="002422DB">
            <w:pPr>
              <w:adjustRightInd w:val="0"/>
              <w:jc w:val="both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2.</w:t>
            </w:r>
            <w:r w:rsidR="00B42F3C" w:rsidRPr="0068028B">
              <w:rPr>
                <w:sz w:val="22"/>
                <w:szCs w:val="22"/>
              </w:rPr>
              <w:t>5</w:t>
            </w:r>
            <w:r w:rsidRPr="0068028B">
              <w:rPr>
                <w:sz w:val="22"/>
                <w:szCs w:val="22"/>
              </w:rPr>
              <w:t xml:space="preserve">. </w:t>
            </w:r>
            <w:r w:rsidR="008459A1" w:rsidRPr="0068028B">
              <w:rPr>
                <w:sz w:val="22"/>
                <w:szCs w:val="22"/>
              </w:rPr>
              <w:t>В случ</w:t>
            </w:r>
            <w:r w:rsidRPr="0068028B">
              <w:rPr>
                <w:sz w:val="22"/>
                <w:szCs w:val="22"/>
              </w:rPr>
              <w:t xml:space="preserve">ае если повестка </w:t>
            </w:r>
            <w:proofErr w:type="gramStart"/>
            <w:r w:rsidRPr="0068028B">
              <w:rPr>
                <w:sz w:val="22"/>
                <w:szCs w:val="22"/>
              </w:rPr>
              <w:t>дня заседания С</w:t>
            </w:r>
            <w:r w:rsidR="008459A1" w:rsidRPr="0068028B">
              <w:rPr>
                <w:sz w:val="22"/>
                <w:szCs w:val="22"/>
              </w:rPr>
              <w:t>овета директоров эмитента</w:t>
            </w:r>
            <w:proofErr w:type="gramEnd"/>
            <w:r w:rsidR="008459A1" w:rsidRPr="0068028B">
              <w:rPr>
                <w:sz w:val="22"/>
                <w:szCs w:val="22"/>
              </w:rPr>
              <w:t xml:space="preserve"> содержит вопросы, связанные с осуществлением прав по определенным ценным бумагам эмитента, указываются идентификацион</w:t>
            </w:r>
            <w:r w:rsidR="008204A0" w:rsidRPr="0068028B">
              <w:rPr>
                <w:sz w:val="22"/>
                <w:szCs w:val="22"/>
              </w:rPr>
              <w:t>ные признаки таких ценных бумаг:</w:t>
            </w:r>
          </w:p>
          <w:p w:rsidR="00496061" w:rsidRPr="0068028B" w:rsidRDefault="00496061" w:rsidP="00496061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i/>
                <w:sz w:val="22"/>
                <w:szCs w:val="22"/>
              </w:rPr>
              <w:t>Вид, категория (тип), серия и иные идентификационные признаки ценных бумаг эмитента:</w:t>
            </w:r>
          </w:p>
          <w:p w:rsidR="00496061" w:rsidRPr="0068028B" w:rsidRDefault="00496061" w:rsidP="00496061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i/>
                <w:sz w:val="22"/>
                <w:szCs w:val="22"/>
              </w:rPr>
              <w:t xml:space="preserve">Вид, категория (тип): акции обыкновенные именные; </w:t>
            </w:r>
          </w:p>
          <w:p w:rsidR="00496061" w:rsidRPr="0068028B" w:rsidRDefault="00496061" w:rsidP="00496061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i/>
                <w:sz w:val="22"/>
                <w:szCs w:val="22"/>
              </w:rPr>
              <w:t>государственный регистрационный номер выпуска ценных бумаг и дата его государственной регистрации: 1-01-31014-</w:t>
            </w:r>
            <w:r w:rsidRPr="0068028B">
              <w:rPr>
                <w:i/>
                <w:sz w:val="22"/>
                <w:szCs w:val="22"/>
                <w:lang w:val="en-US"/>
              </w:rPr>
              <w:t>F</w:t>
            </w:r>
            <w:r w:rsidRPr="0068028B">
              <w:rPr>
                <w:i/>
                <w:sz w:val="22"/>
                <w:szCs w:val="22"/>
              </w:rPr>
              <w:t>; 13.01.1994 г.;</w:t>
            </w:r>
          </w:p>
          <w:p w:rsidR="00496061" w:rsidRPr="0068028B" w:rsidRDefault="00496061" w:rsidP="00496061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i/>
                <w:sz w:val="22"/>
                <w:szCs w:val="22"/>
              </w:rPr>
              <w:t>международный код (номер) идентификации ценных бумаг (ISIN) (при наличии):</w:t>
            </w:r>
            <w:r w:rsidRPr="0068028B">
              <w:rPr>
                <w:i/>
                <w:color w:val="333333"/>
                <w:sz w:val="22"/>
                <w:szCs w:val="22"/>
                <w:shd w:val="clear" w:color="auto" w:fill="EFEFEF"/>
              </w:rPr>
              <w:t xml:space="preserve"> </w:t>
            </w:r>
            <w:r w:rsidRPr="0068028B">
              <w:rPr>
                <w:i/>
                <w:sz w:val="22"/>
                <w:szCs w:val="22"/>
              </w:rPr>
              <w:t>RU000A0JQGJ9.вид, категория (тип): акции привилегированные именные типа</w:t>
            </w:r>
            <w:proofErr w:type="gramStart"/>
            <w:r w:rsidRPr="0068028B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68028B">
              <w:rPr>
                <w:i/>
                <w:sz w:val="22"/>
                <w:szCs w:val="22"/>
              </w:rPr>
              <w:t>;</w:t>
            </w:r>
          </w:p>
          <w:p w:rsidR="00496061" w:rsidRPr="0068028B" w:rsidRDefault="00496061" w:rsidP="00496061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68028B">
              <w:rPr>
                <w:i/>
                <w:sz w:val="22"/>
                <w:szCs w:val="22"/>
              </w:rPr>
              <w:t>государственный регистрационный номер выпуска ценных бумаг и дата его государственной регистрации: 2-01-31014-</w:t>
            </w:r>
            <w:r w:rsidRPr="0068028B">
              <w:rPr>
                <w:i/>
                <w:sz w:val="22"/>
                <w:szCs w:val="22"/>
                <w:lang w:val="en-US"/>
              </w:rPr>
              <w:t>F</w:t>
            </w:r>
            <w:r w:rsidRPr="0068028B">
              <w:rPr>
                <w:i/>
                <w:sz w:val="22"/>
                <w:szCs w:val="22"/>
              </w:rPr>
              <w:t>; 13.01.1994 г.;</w:t>
            </w:r>
          </w:p>
          <w:p w:rsidR="00E049BD" w:rsidRPr="0068028B" w:rsidRDefault="00496061" w:rsidP="002422DB">
            <w:pPr>
              <w:adjustRightInd w:val="0"/>
              <w:jc w:val="both"/>
              <w:rPr>
                <w:sz w:val="22"/>
                <w:szCs w:val="22"/>
              </w:rPr>
            </w:pPr>
            <w:r w:rsidRPr="0068028B">
              <w:rPr>
                <w:i/>
                <w:sz w:val="22"/>
                <w:szCs w:val="22"/>
              </w:rPr>
              <w:t>международный код (номер) идентификации ценных бумаг (ISIN) (при наличии):</w:t>
            </w:r>
            <w:r w:rsidRPr="0068028B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68028B">
              <w:rPr>
                <w:i/>
                <w:sz w:val="22"/>
                <w:szCs w:val="22"/>
              </w:rPr>
              <w:t>RU000A0JQGK7.</w:t>
            </w:r>
          </w:p>
        </w:tc>
      </w:tr>
    </w:tbl>
    <w:p w:rsidR="00FC1ECD" w:rsidRPr="0068028B" w:rsidRDefault="00FC1ECD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68028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68028B" w:rsidRDefault="00FF4C08">
            <w:pPr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3. Подпись</w:t>
            </w:r>
          </w:p>
        </w:tc>
      </w:tr>
      <w:tr w:rsidR="006235D8" w:rsidRPr="0068028B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3.1</w:t>
            </w:r>
            <w:r w:rsidR="00BD31A5" w:rsidRPr="0068028B">
              <w:rPr>
                <w:sz w:val="22"/>
                <w:szCs w:val="22"/>
              </w:rPr>
              <w:t xml:space="preserve"> Г</w:t>
            </w:r>
            <w:r w:rsidR="00076720" w:rsidRPr="0068028B">
              <w:rPr>
                <w:sz w:val="22"/>
                <w:szCs w:val="22"/>
              </w:rPr>
              <w:t>е</w:t>
            </w:r>
            <w:r w:rsidRPr="0068028B">
              <w:rPr>
                <w:sz w:val="22"/>
                <w:szCs w:val="22"/>
              </w:rPr>
              <w:t>неральн</w:t>
            </w:r>
            <w:r w:rsidR="00BD31A5" w:rsidRPr="0068028B">
              <w:rPr>
                <w:sz w:val="22"/>
                <w:szCs w:val="22"/>
              </w:rPr>
              <w:t>ый</w:t>
            </w:r>
            <w:r w:rsidRPr="0068028B">
              <w:rPr>
                <w:sz w:val="22"/>
                <w:szCs w:val="22"/>
              </w:rPr>
              <w:t xml:space="preserve"> директор</w:t>
            </w:r>
          </w:p>
          <w:p w:rsidR="006235D8" w:rsidRPr="0068028B" w:rsidRDefault="006235D8" w:rsidP="002422DB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    </w:t>
            </w:r>
            <w:r w:rsidR="002422DB" w:rsidRPr="0068028B">
              <w:rPr>
                <w:sz w:val="22"/>
                <w:szCs w:val="22"/>
              </w:rPr>
              <w:t xml:space="preserve"> </w:t>
            </w:r>
            <w:r w:rsidRPr="0068028B">
              <w:rPr>
                <w:sz w:val="22"/>
                <w:szCs w:val="22"/>
              </w:rPr>
              <w:t xml:space="preserve"> ОАО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68028B" w:rsidRDefault="00C225DC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 xml:space="preserve">Е.С. </w:t>
            </w:r>
            <w:proofErr w:type="spellStart"/>
            <w:r w:rsidRPr="0068028B">
              <w:rPr>
                <w:sz w:val="22"/>
                <w:szCs w:val="22"/>
              </w:rPr>
              <w:t>Дмитраков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68028B" w:rsidRDefault="006235D8">
            <w:pPr>
              <w:rPr>
                <w:sz w:val="22"/>
                <w:szCs w:val="22"/>
              </w:rPr>
            </w:pPr>
          </w:p>
        </w:tc>
      </w:tr>
      <w:tr w:rsidR="006235D8" w:rsidRPr="0068028B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8028B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68028B" w:rsidRDefault="006235D8">
            <w:pPr>
              <w:rPr>
                <w:sz w:val="22"/>
                <w:szCs w:val="22"/>
              </w:rPr>
            </w:pPr>
          </w:p>
        </w:tc>
      </w:tr>
      <w:tr w:rsidR="00FF4C08" w:rsidRPr="0068028B" w:rsidTr="00C225D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68028B" w:rsidRDefault="00FF4C08">
            <w:pPr>
              <w:spacing w:before="240"/>
              <w:ind w:left="57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8028B" w:rsidRDefault="00FF4C08">
            <w:pPr>
              <w:jc w:val="right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8028B" w:rsidRDefault="002422DB" w:rsidP="00E41196">
            <w:pPr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8028B" w:rsidRDefault="00FF4C08">
            <w:pPr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8028B" w:rsidRDefault="002422DB">
            <w:pPr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8028B" w:rsidRDefault="00FF4C08">
            <w:pPr>
              <w:jc w:val="right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8028B" w:rsidRDefault="00BF2526" w:rsidP="00C225DC">
            <w:pPr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1</w:t>
            </w:r>
            <w:r w:rsidR="00C225DC" w:rsidRPr="0068028B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8028B" w:rsidRDefault="00FF4C08">
            <w:pPr>
              <w:ind w:left="57"/>
              <w:rPr>
                <w:sz w:val="22"/>
                <w:szCs w:val="22"/>
              </w:rPr>
            </w:pPr>
            <w:proofErr w:type="gramStart"/>
            <w:r w:rsidRPr="0068028B">
              <w:rPr>
                <w:sz w:val="22"/>
                <w:szCs w:val="22"/>
              </w:rPr>
              <w:t>г</w:t>
            </w:r>
            <w:proofErr w:type="gramEnd"/>
            <w:r w:rsidRPr="0068028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8028B" w:rsidRDefault="00FF4C08">
            <w:pPr>
              <w:jc w:val="center"/>
              <w:rPr>
                <w:sz w:val="22"/>
                <w:szCs w:val="22"/>
              </w:rPr>
            </w:pPr>
            <w:r w:rsidRPr="0068028B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68028B" w:rsidRDefault="00FF4C08">
            <w:pPr>
              <w:rPr>
                <w:sz w:val="22"/>
                <w:szCs w:val="22"/>
              </w:rPr>
            </w:pPr>
          </w:p>
        </w:tc>
      </w:tr>
      <w:tr w:rsidR="00FF4C08" w:rsidRPr="0068028B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68028B" w:rsidRDefault="00FF4C08">
            <w:pPr>
              <w:rPr>
                <w:sz w:val="22"/>
                <w:szCs w:val="22"/>
              </w:rPr>
            </w:pPr>
          </w:p>
        </w:tc>
      </w:tr>
      <w:bookmarkEnd w:id="0"/>
    </w:tbl>
    <w:p w:rsidR="00FF4C08" w:rsidRPr="0068028B" w:rsidRDefault="00FF4C08" w:rsidP="005D6A4E">
      <w:pPr>
        <w:rPr>
          <w:sz w:val="22"/>
          <w:szCs w:val="22"/>
        </w:rPr>
      </w:pPr>
    </w:p>
    <w:sectPr w:rsidR="00FF4C08" w:rsidRPr="0068028B" w:rsidSect="00622248"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25" w:rsidRDefault="00FB4625">
      <w:r>
        <w:separator/>
      </w:r>
    </w:p>
  </w:endnote>
  <w:endnote w:type="continuationSeparator" w:id="0">
    <w:p w:rsidR="00FB4625" w:rsidRDefault="00F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25" w:rsidRDefault="00FB4625">
      <w:r>
        <w:separator/>
      </w:r>
    </w:p>
  </w:footnote>
  <w:footnote w:type="continuationSeparator" w:id="0">
    <w:p w:rsidR="00FB4625" w:rsidRDefault="00FB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14193FF7"/>
    <w:multiLevelType w:val="hybridMultilevel"/>
    <w:tmpl w:val="BD12DC7A"/>
    <w:lvl w:ilvl="0" w:tplc="A2CC1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7075"/>
    <w:multiLevelType w:val="hybridMultilevel"/>
    <w:tmpl w:val="0A4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9A4"/>
    <w:multiLevelType w:val="multilevel"/>
    <w:tmpl w:val="6226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8"/>
    <w:rsid w:val="00012C15"/>
    <w:rsid w:val="000138E6"/>
    <w:rsid w:val="00014B66"/>
    <w:rsid w:val="00023749"/>
    <w:rsid w:val="00027733"/>
    <w:rsid w:val="00036961"/>
    <w:rsid w:val="00064725"/>
    <w:rsid w:val="00076720"/>
    <w:rsid w:val="0008459E"/>
    <w:rsid w:val="0009205C"/>
    <w:rsid w:val="000962FF"/>
    <w:rsid w:val="00096775"/>
    <w:rsid w:val="00096789"/>
    <w:rsid w:val="000B042C"/>
    <w:rsid w:val="000B1D22"/>
    <w:rsid w:val="000E1E59"/>
    <w:rsid w:val="000E2CB6"/>
    <w:rsid w:val="000F4A26"/>
    <w:rsid w:val="000F517D"/>
    <w:rsid w:val="000F7638"/>
    <w:rsid w:val="001013CD"/>
    <w:rsid w:val="0011090F"/>
    <w:rsid w:val="00112F09"/>
    <w:rsid w:val="001248EE"/>
    <w:rsid w:val="001302E0"/>
    <w:rsid w:val="00132663"/>
    <w:rsid w:val="00134BA7"/>
    <w:rsid w:val="00153878"/>
    <w:rsid w:val="00160308"/>
    <w:rsid w:val="00174BDD"/>
    <w:rsid w:val="00176A5D"/>
    <w:rsid w:val="001A25C3"/>
    <w:rsid w:val="001F0258"/>
    <w:rsid w:val="001F27D6"/>
    <w:rsid w:val="002116E6"/>
    <w:rsid w:val="002173E0"/>
    <w:rsid w:val="002422DB"/>
    <w:rsid w:val="00254775"/>
    <w:rsid w:val="00256ABE"/>
    <w:rsid w:val="0026432A"/>
    <w:rsid w:val="002708E4"/>
    <w:rsid w:val="0028202A"/>
    <w:rsid w:val="00284392"/>
    <w:rsid w:val="00287E04"/>
    <w:rsid w:val="002A3438"/>
    <w:rsid w:val="002A685C"/>
    <w:rsid w:val="002D0D4A"/>
    <w:rsid w:val="002F63FB"/>
    <w:rsid w:val="003049AA"/>
    <w:rsid w:val="00304B36"/>
    <w:rsid w:val="003209B1"/>
    <w:rsid w:val="003333B7"/>
    <w:rsid w:val="003450CF"/>
    <w:rsid w:val="00345276"/>
    <w:rsid w:val="0035065B"/>
    <w:rsid w:val="00367CA9"/>
    <w:rsid w:val="0038154B"/>
    <w:rsid w:val="0038288D"/>
    <w:rsid w:val="0039445E"/>
    <w:rsid w:val="003A66AF"/>
    <w:rsid w:val="003C44A5"/>
    <w:rsid w:val="003C523D"/>
    <w:rsid w:val="003E397A"/>
    <w:rsid w:val="003F2AFD"/>
    <w:rsid w:val="0048280A"/>
    <w:rsid w:val="004874B0"/>
    <w:rsid w:val="004940B4"/>
    <w:rsid w:val="00496061"/>
    <w:rsid w:val="00497A4E"/>
    <w:rsid w:val="004C783D"/>
    <w:rsid w:val="004D16AB"/>
    <w:rsid w:val="00536A18"/>
    <w:rsid w:val="00544D2A"/>
    <w:rsid w:val="005558A7"/>
    <w:rsid w:val="00567FE1"/>
    <w:rsid w:val="00582054"/>
    <w:rsid w:val="005840F6"/>
    <w:rsid w:val="00590EDC"/>
    <w:rsid w:val="005A0569"/>
    <w:rsid w:val="005B049E"/>
    <w:rsid w:val="005C1AE6"/>
    <w:rsid w:val="005D2916"/>
    <w:rsid w:val="005D6A4E"/>
    <w:rsid w:val="005E2318"/>
    <w:rsid w:val="005E2FF3"/>
    <w:rsid w:val="005E6847"/>
    <w:rsid w:val="006021BA"/>
    <w:rsid w:val="00622248"/>
    <w:rsid w:val="006235D8"/>
    <w:rsid w:val="0062524F"/>
    <w:rsid w:val="00626249"/>
    <w:rsid w:val="00631089"/>
    <w:rsid w:val="00644CFB"/>
    <w:rsid w:val="0066046B"/>
    <w:rsid w:val="00665714"/>
    <w:rsid w:val="00666891"/>
    <w:rsid w:val="00667383"/>
    <w:rsid w:val="00672365"/>
    <w:rsid w:val="0068028B"/>
    <w:rsid w:val="006943AD"/>
    <w:rsid w:val="00696779"/>
    <w:rsid w:val="00697037"/>
    <w:rsid w:val="006B0154"/>
    <w:rsid w:val="006B2EAD"/>
    <w:rsid w:val="006C3EF4"/>
    <w:rsid w:val="006F159B"/>
    <w:rsid w:val="0070507A"/>
    <w:rsid w:val="00712B40"/>
    <w:rsid w:val="00717CE1"/>
    <w:rsid w:val="00733338"/>
    <w:rsid w:val="00740084"/>
    <w:rsid w:val="007438B6"/>
    <w:rsid w:val="00775442"/>
    <w:rsid w:val="00796C9B"/>
    <w:rsid w:val="007B27E6"/>
    <w:rsid w:val="007D2B64"/>
    <w:rsid w:val="007D4D46"/>
    <w:rsid w:val="007E44E7"/>
    <w:rsid w:val="007F6712"/>
    <w:rsid w:val="00804991"/>
    <w:rsid w:val="008131CA"/>
    <w:rsid w:val="008204A0"/>
    <w:rsid w:val="00840CC5"/>
    <w:rsid w:val="00843D1A"/>
    <w:rsid w:val="008459A1"/>
    <w:rsid w:val="008459EA"/>
    <w:rsid w:val="008477CF"/>
    <w:rsid w:val="008535BB"/>
    <w:rsid w:val="008754D3"/>
    <w:rsid w:val="0088287B"/>
    <w:rsid w:val="008906DD"/>
    <w:rsid w:val="008B1011"/>
    <w:rsid w:val="008B45EB"/>
    <w:rsid w:val="008D4EE5"/>
    <w:rsid w:val="008E0065"/>
    <w:rsid w:val="009028EC"/>
    <w:rsid w:val="00921976"/>
    <w:rsid w:val="00930A94"/>
    <w:rsid w:val="00932BFF"/>
    <w:rsid w:val="0094341C"/>
    <w:rsid w:val="009522AB"/>
    <w:rsid w:val="00962705"/>
    <w:rsid w:val="00967490"/>
    <w:rsid w:val="00983162"/>
    <w:rsid w:val="009A6EBA"/>
    <w:rsid w:val="009B0F5D"/>
    <w:rsid w:val="009B5216"/>
    <w:rsid w:val="009B6B01"/>
    <w:rsid w:val="009C0DBD"/>
    <w:rsid w:val="009C4732"/>
    <w:rsid w:val="009D094F"/>
    <w:rsid w:val="009D6FD2"/>
    <w:rsid w:val="009E4D85"/>
    <w:rsid w:val="009F2549"/>
    <w:rsid w:val="00A31341"/>
    <w:rsid w:val="00A55962"/>
    <w:rsid w:val="00A9379F"/>
    <w:rsid w:val="00AB24F6"/>
    <w:rsid w:val="00AC1E3A"/>
    <w:rsid w:val="00AD3560"/>
    <w:rsid w:val="00B03AAF"/>
    <w:rsid w:val="00B1763D"/>
    <w:rsid w:val="00B3051D"/>
    <w:rsid w:val="00B40AD5"/>
    <w:rsid w:val="00B42F3C"/>
    <w:rsid w:val="00B46EA1"/>
    <w:rsid w:val="00B51DC9"/>
    <w:rsid w:val="00B770EF"/>
    <w:rsid w:val="00B93CEF"/>
    <w:rsid w:val="00BB09CA"/>
    <w:rsid w:val="00BD31A5"/>
    <w:rsid w:val="00BE10CD"/>
    <w:rsid w:val="00BF13D9"/>
    <w:rsid w:val="00BF2526"/>
    <w:rsid w:val="00BF55EA"/>
    <w:rsid w:val="00C05C2E"/>
    <w:rsid w:val="00C10DC2"/>
    <w:rsid w:val="00C22526"/>
    <w:rsid w:val="00C225DC"/>
    <w:rsid w:val="00C40493"/>
    <w:rsid w:val="00C44100"/>
    <w:rsid w:val="00C46B88"/>
    <w:rsid w:val="00C521B0"/>
    <w:rsid w:val="00C603AD"/>
    <w:rsid w:val="00C615D2"/>
    <w:rsid w:val="00C666A4"/>
    <w:rsid w:val="00C76010"/>
    <w:rsid w:val="00CA011C"/>
    <w:rsid w:val="00CA4C14"/>
    <w:rsid w:val="00CA6DF1"/>
    <w:rsid w:val="00CB079B"/>
    <w:rsid w:val="00CB4C66"/>
    <w:rsid w:val="00CB74CF"/>
    <w:rsid w:val="00CC0291"/>
    <w:rsid w:val="00CC0C25"/>
    <w:rsid w:val="00CC0E10"/>
    <w:rsid w:val="00CD7C1D"/>
    <w:rsid w:val="00CF0864"/>
    <w:rsid w:val="00D00CD5"/>
    <w:rsid w:val="00D14CE8"/>
    <w:rsid w:val="00D25135"/>
    <w:rsid w:val="00D33B38"/>
    <w:rsid w:val="00D35507"/>
    <w:rsid w:val="00D405A2"/>
    <w:rsid w:val="00D62646"/>
    <w:rsid w:val="00D62732"/>
    <w:rsid w:val="00D641BC"/>
    <w:rsid w:val="00D73058"/>
    <w:rsid w:val="00D739B8"/>
    <w:rsid w:val="00D8036B"/>
    <w:rsid w:val="00D8469D"/>
    <w:rsid w:val="00DB1C25"/>
    <w:rsid w:val="00DB2720"/>
    <w:rsid w:val="00DB5CD6"/>
    <w:rsid w:val="00DD009A"/>
    <w:rsid w:val="00DD06C8"/>
    <w:rsid w:val="00DD6241"/>
    <w:rsid w:val="00DF106E"/>
    <w:rsid w:val="00E049BD"/>
    <w:rsid w:val="00E104F8"/>
    <w:rsid w:val="00E27AA3"/>
    <w:rsid w:val="00E304EC"/>
    <w:rsid w:val="00E41196"/>
    <w:rsid w:val="00E43A7D"/>
    <w:rsid w:val="00E506DC"/>
    <w:rsid w:val="00E569C5"/>
    <w:rsid w:val="00E66321"/>
    <w:rsid w:val="00E70FAD"/>
    <w:rsid w:val="00E94B40"/>
    <w:rsid w:val="00E97109"/>
    <w:rsid w:val="00EC0015"/>
    <w:rsid w:val="00EC178D"/>
    <w:rsid w:val="00ED29BC"/>
    <w:rsid w:val="00F01DA3"/>
    <w:rsid w:val="00F033FE"/>
    <w:rsid w:val="00F0731C"/>
    <w:rsid w:val="00F20CBB"/>
    <w:rsid w:val="00F22EEB"/>
    <w:rsid w:val="00F24468"/>
    <w:rsid w:val="00F25E3B"/>
    <w:rsid w:val="00F3665E"/>
    <w:rsid w:val="00F422A1"/>
    <w:rsid w:val="00F44D59"/>
    <w:rsid w:val="00F567D1"/>
    <w:rsid w:val="00F56ED2"/>
    <w:rsid w:val="00F7371D"/>
    <w:rsid w:val="00F73D9F"/>
    <w:rsid w:val="00F82DD6"/>
    <w:rsid w:val="00F83457"/>
    <w:rsid w:val="00FA7596"/>
    <w:rsid w:val="00FB4625"/>
    <w:rsid w:val="00FB49E0"/>
    <w:rsid w:val="00FC1ECD"/>
    <w:rsid w:val="00FD561E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ninop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41056A1F56BA81B5A3DA30A23D49D917B15DF3BB8FC1FDA588DB943BDC3977BC6E55AFA6CDE6F5ZF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1056A1F56BA81B5A3DA30A23D49D917B15DF3BB8FC1FDA588DB943BDC3977BC6E55AFA6CDE6F5ZF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1760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Водолазская Ирина Александровна</cp:lastModifiedBy>
  <cp:revision>9</cp:revision>
  <cp:lastPrinted>2016-04-06T12:29:00Z</cp:lastPrinted>
  <dcterms:created xsi:type="dcterms:W3CDTF">2017-05-05T11:22:00Z</dcterms:created>
  <dcterms:modified xsi:type="dcterms:W3CDTF">2017-05-05T12:17:00Z</dcterms:modified>
</cp:coreProperties>
</file>