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C5" w:rsidRPr="00B4611D" w:rsidRDefault="00FF4C08" w:rsidP="00622248">
      <w:pPr>
        <w:jc w:val="center"/>
        <w:rPr>
          <w:b/>
          <w:bCs/>
        </w:rPr>
      </w:pPr>
      <w:r w:rsidRPr="00B4611D">
        <w:rPr>
          <w:b/>
          <w:bCs/>
        </w:rPr>
        <w:t>Сообщение</w:t>
      </w:r>
      <w:r w:rsidR="00840CC5" w:rsidRPr="00B4611D">
        <w:rPr>
          <w:b/>
          <w:bCs/>
        </w:rPr>
        <w:t xml:space="preserve"> </w:t>
      </w:r>
    </w:p>
    <w:p w:rsidR="00F033FE" w:rsidRPr="00B4611D" w:rsidRDefault="008459A1" w:rsidP="00622248">
      <w:pPr>
        <w:jc w:val="center"/>
        <w:rPr>
          <w:b/>
          <w:bCs/>
        </w:rPr>
      </w:pPr>
      <w:r w:rsidRPr="00B4611D">
        <w:rPr>
          <w:b/>
          <w:bCs/>
        </w:rPr>
        <w:t>об отдельных решениях, принятых советом директоров (наблюдательным советом) эмитента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FF4C08" w:rsidRPr="00B4611D">
        <w:trPr>
          <w:cantSplit/>
        </w:trPr>
        <w:tc>
          <w:tcPr>
            <w:tcW w:w="9979" w:type="dxa"/>
            <w:gridSpan w:val="2"/>
          </w:tcPr>
          <w:p w:rsidR="00FF4C08" w:rsidRPr="00B4611D" w:rsidRDefault="00FF4C08">
            <w:pPr>
              <w:jc w:val="center"/>
            </w:pPr>
            <w:r w:rsidRPr="00B4611D">
              <w:t>1. Общие сведения</w:t>
            </w:r>
          </w:p>
        </w:tc>
      </w:tr>
      <w:tr w:rsidR="00DB5CD6" w:rsidRPr="00B4611D">
        <w:tc>
          <w:tcPr>
            <w:tcW w:w="4933" w:type="dxa"/>
          </w:tcPr>
          <w:p w:rsidR="00DB5CD6" w:rsidRPr="00B4611D" w:rsidRDefault="00DB5CD6" w:rsidP="008F479C">
            <w:pPr>
              <w:ind w:left="57" w:right="57"/>
              <w:jc w:val="both"/>
            </w:pPr>
            <w:r w:rsidRPr="00B4611D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DB5CD6" w:rsidRPr="00B4611D" w:rsidRDefault="008F479C" w:rsidP="00567FE1">
            <w:pPr>
              <w:widowControl w:val="0"/>
              <w:suppressLineNumbers/>
              <w:suppressAutoHyphens/>
              <w:ind w:left="57"/>
            </w:pPr>
            <w:r w:rsidRPr="00B4611D">
              <w:t>А</w:t>
            </w:r>
            <w:r w:rsidR="00DB5CD6" w:rsidRPr="00B4611D">
              <w:t>кционерное общество «Ванинский морской торговый порт»</w:t>
            </w:r>
          </w:p>
        </w:tc>
      </w:tr>
      <w:tr w:rsidR="00DB5CD6" w:rsidRPr="00B4611D">
        <w:tc>
          <w:tcPr>
            <w:tcW w:w="4933" w:type="dxa"/>
          </w:tcPr>
          <w:p w:rsidR="00DB5CD6" w:rsidRPr="00B4611D" w:rsidRDefault="00DB5CD6">
            <w:pPr>
              <w:ind w:left="57" w:right="57"/>
              <w:jc w:val="both"/>
            </w:pPr>
            <w:r w:rsidRPr="00B4611D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B5CD6" w:rsidRPr="00B4611D" w:rsidRDefault="00DB5CD6" w:rsidP="00567FE1">
            <w:pPr>
              <w:widowControl w:val="0"/>
              <w:suppressLineNumbers/>
              <w:suppressAutoHyphens/>
              <w:ind w:left="57"/>
            </w:pPr>
            <w:r w:rsidRPr="00B4611D">
              <w:t>АО «Порт Ванино»</w:t>
            </w:r>
          </w:p>
        </w:tc>
      </w:tr>
      <w:tr w:rsidR="00DB5CD6" w:rsidRPr="00B4611D">
        <w:tc>
          <w:tcPr>
            <w:tcW w:w="4933" w:type="dxa"/>
          </w:tcPr>
          <w:p w:rsidR="00DB5CD6" w:rsidRPr="00B4611D" w:rsidRDefault="00DB5CD6">
            <w:pPr>
              <w:ind w:left="57" w:right="57"/>
              <w:jc w:val="both"/>
            </w:pPr>
            <w:r w:rsidRPr="00B4611D">
              <w:t>1.3. Место нахождения эмитента</w:t>
            </w:r>
          </w:p>
        </w:tc>
        <w:tc>
          <w:tcPr>
            <w:tcW w:w="5046" w:type="dxa"/>
          </w:tcPr>
          <w:p w:rsidR="005E2318" w:rsidRPr="00B4611D" w:rsidRDefault="00672365" w:rsidP="00567FE1">
            <w:pPr>
              <w:widowControl w:val="0"/>
              <w:suppressLineNumbers/>
              <w:suppressAutoHyphens/>
              <w:ind w:left="57"/>
            </w:pPr>
            <w:r w:rsidRPr="00B4611D">
              <w:t xml:space="preserve">Российская Федерация, Хабаровский край, </w:t>
            </w:r>
          </w:p>
          <w:p w:rsidR="00DB5CD6" w:rsidRPr="00B4611D" w:rsidRDefault="008F479C" w:rsidP="008F479C">
            <w:pPr>
              <w:widowControl w:val="0"/>
              <w:suppressLineNumbers/>
              <w:suppressAutoHyphens/>
              <w:ind w:left="57"/>
            </w:pPr>
            <w:r w:rsidRPr="00B4611D">
              <w:t>рабочий поселок</w:t>
            </w:r>
            <w:r w:rsidR="00672365" w:rsidRPr="00B4611D">
              <w:t xml:space="preserve"> Ванино</w:t>
            </w:r>
          </w:p>
        </w:tc>
      </w:tr>
      <w:tr w:rsidR="00DB5CD6" w:rsidRPr="00B4611D">
        <w:tc>
          <w:tcPr>
            <w:tcW w:w="4933" w:type="dxa"/>
          </w:tcPr>
          <w:p w:rsidR="00DB5CD6" w:rsidRPr="00B4611D" w:rsidRDefault="00DB5CD6">
            <w:pPr>
              <w:ind w:left="57" w:right="57"/>
              <w:jc w:val="both"/>
            </w:pPr>
            <w:r w:rsidRPr="00B4611D">
              <w:t>1.4. ОГРН эмитента</w:t>
            </w:r>
          </w:p>
        </w:tc>
        <w:tc>
          <w:tcPr>
            <w:tcW w:w="5046" w:type="dxa"/>
          </w:tcPr>
          <w:p w:rsidR="00DB5CD6" w:rsidRPr="00B4611D" w:rsidRDefault="00DB5CD6" w:rsidP="00567FE1">
            <w:pPr>
              <w:widowControl w:val="0"/>
              <w:suppressLineNumbers/>
              <w:suppressAutoHyphens/>
              <w:ind w:left="57"/>
            </w:pPr>
            <w:r w:rsidRPr="00B4611D">
              <w:t>1022700711450</w:t>
            </w:r>
          </w:p>
        </w:tc>
      </w:tr>
      <w:tr w:rsidR="00DB5CD6" w:rsidRPr="00B4611D">
        <w:tc>
          <w:tcPr>
            <w:tcW w:w="4933" w:type="dxa"/>
          </w:tcPr>
          <w:p w:rsidR="00DB5CD6" w:rsidRPr="00B4611D" w:rsidRDefault="00DB5CD6">
            <w:pPr>
              <w:ind w:left="57" w:right="57"/>
              <w:jc w:val="both"/>
            </w:pPr>
            <w:r w:rsidRPr="00B4611D">
              <w:t>1.5. ИНН эмитента</w:t>
            </w:r>
          </w:p>
        </w:tc>
        <w:tc>
          <w:tcPr>
            <w:tcW w:w="5046" w:type="dxa"/>
          </w:tcPr>
          <w:p w:rsidR="00DB5CD6" w:rsidRPr="00B4611D" w:rsidRDefault="00DB5CD6" w:rsidP="00567FE1">
            <w:pPr>
              <w:widowControl w:val="0"/>
              <w:suppressLineNumbers/>
              <w:suppressAutoHyphens/>
              <w:ind w:left="57"/>
            </w:pPr>
            <w:r w:rsidRPr="00B4611D">
              <w:t>2709001590</w:t>
            </w:r>
          </w:p>
        </w:tc>
      </w:tr>
      <w:tr w:rsidR="00DB5CD6" w:rsidRPr="00B4611D">
        <w:tc>
          <w:tcPr>
            <w:tcW w:w="4933" w:type="dxa"/>
          </w:tcPr>
          <w:p w:rsidR="00DB5CD6" w:rsidRPr="00B4611D" w:rsidRDefault="00DB5CD6">
            <w:pPr>
              <w:ind w:left="57" w:right="57"/>
              <w:jc w:val="both"/>
            </w:pPr>
            <w:r w:rsidRPr="00B4611D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B5CD6" w:rsidRPr="00B4611D" w:rsidRDefault="00DB5CD6" w:rsidP="00567FE1">
            <w:pPr>
              <w:widowControl w:val="0"/>
              <w:suppressLineNumbers/>
              <w:suppressAutoHyphens/>
              <w:ind w:left="57"/>
            </w:pPr>
            <w:r w:rsidRPr="00B4611D">
              <w:t>31014-</w:t>
            </w:r>
            <w:r w:rsidRPr="00B4611D">
              <w:rPr>
                <w:lang w:val="en-US"/>
              </w:rPr>
              <w:t>F</w:t>
            </w:r>
          </w:p>
        </w:tc>
      </w:tr>
      <w:tr w:rsidR="00DB5CD6" w:rsidRPr="00B4611D">
        <w:tc>
          <w:tcPr>
            <w:tcW w:w="4933" w:type="dxa"/>
          </w:tcPr>
          <w:p w:rsidR="00DB5CD6" w:rsidRPr="00B4611D" w:rsidRDefault="00DB5CD6">
            <w:pPr>
              <w:ind w:left="57" w:right="57"/>
              <w:jc w:val="both"/>
            </w:pPr>
            <w:r w:rsidRPr="00B4611D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B5CD6" w:rsidRPr="00B4611D" w:rsidRDefault="00425276" w:rsidP="00567FE1">
            <w:pPr>
              <w:widowControl w:val="0"/>
              <w:suppressLineNumbers/>
              <w:suppressAutoHyphens/>
              <w:ind w:left="57"/>
            </w:pPr>
            <w:hyperlink r:id="rId7" w:history="1">
              <w:r w:rsidR="009B0F5D" w:rsidRPr="00B4611D">
                <w:rPr>
                  <w:rStyle w:val="a7"/>
                  <w:lang w:val="en-US"/>
                </w:rPr>
                <w:t>http</w:t>
              </w:r>
              <w:r w:rsidR="009B0F5D" w:rsidRPr="00B4611D">
                <w:rPr>
                  <w:rStyle w:val="a7"/>
                </w:rPr>
                <w:t>://</w:t>
              </w:r>
              <w:r w:rsidR="009B0F5D" w:rsidRPr="00B4611D">
                <w:rPr>
                  <w:rStyle w:val="a7"/>
                  <w:lang w:val="en-US"/>
                </w:rPr>
                <w:t>www</w:t>
              </w:r>
              <w:r w:rsidR="009B0F5D" w:rsidRPr="00B4611D">
                <w:rPr>
                  <w:rStyle w:val="a7"/>
                </w:rPr>
                <w:t>.</w:t>
              </w:r>
              <w:r w:rsidR="009B0F5D" w:rsidRPr="00B4611D">
                <w:rPr>
                  <w:rStyle w:val="a7"/>
                  <w:lang w:val="en-US"/>
                </w:rPr>
                <w:t>e</w:t>
              </w:r>
              <w:r w:rsidR="009B0F5D" w:rsidRPr="00B4611D">
                <w:rPr>
                  <w:rStyle w:val="a7"/>
                </w:rPr>
                <w:t>-</w:t>
              </w:r>
              <w:r w:rsidR="009B0F5D" w:rsidRPr="00B4611D">
                <w:rPr>
                  <w:rStyle w:val="a7"/>
                  <w:lang w:val="en-US"/>
                </w:rPr>
                <w:t>disclosure</w:t>
              </w:r>
              <w:r w:rsidR="009B0F5D" w:rsidRPr="00B4611D">
                <w:rPr>
                  <w:rStyle w:val="a7"/>
                </w:rPr>
                <w:t>.</w:t>
              </w:r>
              <w:r w:rsidR="009B0F5D" w:rsidRPr="00B4611D">
                <w:rPr>
                  <w:rStyle w:val="a7"/>
                  <w:lang w:val="en-US"/>
                </w:rPr>
                <w:t>ru</w:t>
              </w:r>
              <w:r w:rsidR="009B0F5D" w:rsidRPr="00B4611D">
                <w:rPr>
                  <w:rStyle w:val="a7"/>
                </w:rPr>
                <w:t>/</w:t>
              </w:r>
              <w:r w:rsidR="009B0F5D" w:rsidRPr="00B4611D">
                <w:rPr>
                  <w:rStyle w:val="a7"/>
                  <w:lang w:val="en-US"/>
                </w:rPr>
                <w:t>portal</w:t>
              </w:r>
              <w:r w:rsidR="009B0F5D" w:rsidRPr="00B4611D">
                <w:rPr>
                  <w:rStyle w:val="a7"/>
                </w:rPr>
                <w:t>/</w:t>
              </w:r>
              <w:r w:rsidR="009B0F5D" w:rsidRPr="00B4611D">
                <w:rPr>
                  <w:rStyle w:val="a7"/>
                  <w:lang w:val="en-US"/>
                </w:rPr>
                <w:t>company</w:t>
              </w:r>
              <w:r w:rsidR="009B0F5D" w:rsidRPr="00B4611D">
                <w:rPr>
                  <w:rStyle w:val="a7"/>
                </w:rPr>
                <w:t>.</w:t>
              </w:r>
              <w:r w:rsidR="009B0F5D" w:rsidRPr="00B4611D">
                <w:rPr>
                  <w:rStyle w:val="a7"/>
                  <w:lang w:val="en-US"/>
                </w:rPr>
                <w:t>aspx</w:t>
              </w:r>
              <w:r w:rsidR="009B0F5D" w:rsidRPr="00B4611D">
                <w:rPr>
                  <w:rStyle w:val="a7"/>
                </w:rPr>
                <w:t>?</w:t>
              </w:r>
              <w:r w:rsidR="009B0F5D" w:rsidRPr="00B4611D">
                <w:rPr>
                  <w:rStyle w:val="a7"/>
                  <w:lang w:val="en-US"/>
                </w:rPr>
                <w:t>id</w:t>
              </w:r>
              <w:r w:rsidR="009B0F5D" w:rsidRPr="00B4611D">
                <w:rPr>
                  <w:rStyle w:val="a7"/>
                </w:rPr>
                <w:t>=9499</w:t>
              </w:r>
            </w:hyperlink>
          </w:p>
        </w:tc>
      </w:tr>
    </w:tbl>
    <w:p w:rsidR="00FC1ECD" w:rsidRPr="00B4611D" w:rsidRDefault="00FC1E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FF4C08" w:rsidRPr="00B4611D">
        <w:tc>
          <w:tcPr>
            <w:tcW w:w="9979" w:type="dxa"/>
          </w:tcPr>
          <w:p w:rsidR="00FF4C08" w:rsidRPr="00B4611D" w:rsidRDefault="00FF4C08">
            <w:pPr>
              <w:jc w:val="center"/>
            </w:pPr>
            <w:r w:rsidRPr="00B4611D">
              <w:t>2. Содержание сообщения</w:t>
            </w:r>
          </w:p>
        </w:tc>
      </w:tr>
      <w:tr w:rsidR="00FF4C08" w:rsidRPr="00B4611D" w:rsidTr="00496061">
        <w:trPr>
          <w:trHeight w:val="267"/>
        </w:trPr>
        <w:tc>
          <w:tcPr>
            <w:tcW w:w="9979" w:type="dxa"/>
          </w:tcPr>
          <w:p w:rsidR="008459A1" w:rsidRPr="00B4611D" w:rsidRDefault="00F0731C" w:rsidP="002422DB">
            <w:pPr>
              <w:adjustRightInd w:val="0"/>
              <w:jc w:val="both"/>
              <w:rPr>
                <w:i/>
              </w:rPr>
            </w:pPr>
            <w:r w:rsidRPr="00B4611D">
              <w:t xml:space="preserve">2.1. </w:t>
            </w:r>
            <w:r w:rsidR="002422DB" w:rsidRPr="00B4611D">
              <w:t>Кворум заседания С</w:t>
            </w:r>
            <w:r w:rsidR="008459A1" w:rsidRPr="00B4611D">
              <w:t xml:space="preserve">овета директоров эмитента и результаты голосования по вопросам о принятии решений, предусмотренных </w:t>
            </w:r>
            <w:hyperlink r:id="rId8" w:history="1">
              <w:r w:rsidR="008459A1" w:rsidRPr="00B4611D">
                <w:t>пунктом 15.1</w:t>
              </w:r>
            </w:hyperlink>
            <w:r w:rsidR="008459A1" w:rsidRPr="00B4611D">
              <w:t xml:space="preserve"> Положения</w:t>
            </w:r>
            <w:r w:rsidR="002422DB" w:rsidRPr="00B4611D">
              <w:t xml:space="preserve"> о раскрытии информации эмитентами </w:t>
            </w:r>
            <w:r w:rsidRPr="00B4611D">
              <w:t>эмиссионных ценных бумаг:</w:t>
            </w:r>
            <w:r w:rsidR="00B42F3C" w:rsidRPr="00B4611D">
              <w:t xml:space="preserve"> </w:t>
            </w:r>
            <w:r w:rsidR="00B42F3C" w:rsidRPr="00B4611D">
              <w:rPr>
                <w:i/>
              </w:rPr>
              <w:t xml:space="preserve">В заседании приняли участие </w:t>
            </w:r>
            <w:r w:rsidR="009D1E70">
              <w:rPr>
                <w:i/>
              </w:rPr>
              <w:t>5</w:t>
            </w:r>
            <w:r w:rsidR="00B42F3C" w:rsidRPr="00B4611D">
              <w:rPr>
                <w:i/>
              </w:rPr>
              <w:t xml:space="preserve"> членов Совета директоров АО «Порт Ванино» из 7 избранных членов Совета директоров АО «Порт Ванино». Кворум для проведения заседания по вопросам повестки дня имеется.</w:t>
            </w:r>
          </w:p>
          <w:p w:rsidR="008459A1" w:rsidRPr="00B4611D" w:rsidRDefault="00F0731C" w:rsidP="002422DB">
            <w:pPr>
              <w:adjustRightInd w:val="0"/>
              <w:jc w:val="both"/>
            </w:pPr>
            <w:r w:rsidRPr="00B4611D">
              <w:t>2.2. С</w:t>
            </w:r>
            <w:r w:rsidR="008459A1" w:rsidRPr="00B4611D">
              <w:t xml:space="preserve">одержание решений, предусмотренных </w:t>
            </w:r>
            <w:hyperlink r:id="rId9" w:history="1">
              <w:r w:rsidR="008459A1" w:rsidRPr="00B4611D">
                <w:t>пунктом 15.1</w:t>
              </w:r>
            </w:hyperlink>
            <w:r w:rsidR="008459A1" w:rsidRPr="00B4611D">
              <w:t xml:space="preserve"> </w:t>
            </w:r>
            <w:r w:rsidRPr="00B4611D">
              <w:t>Положения о раскрытии информации эмитентами эмиссионных ценных бумаг</w:t>
            </w:r>
            <w:r w:rsidR="008459A1" w:rsidRPr="00B4611D">
              <w:t xml:space="preserve">, принятых </w:t>
            </w:r>
            <w:r w:rsidRPr="00B4611D">
              <w:t>С</w:t>
            </w:r>
            <w:r w:rsidR="008459A1" w:rsidRPr="00B4611D">
              <w:t xml:space="preserve">оветом директоров </w:t>
            </w:r>
            <w:r w:rsidRPr="00B4611D">
              <w:t>эмитента:</w:t>
            </w:r>
          </w:p>
          <w:p w:rsidR="00F20CBB" w:rsidRPr="00B4611D" w:rsidRDefault="00F20CBB" w:rsidP="00F20CBB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u w:val="single"/>
              </w:rPr>
            </w:pPr>
            <w:r w:rsidRPr="00B4611D">
              <w:rPr>
                <w:bCs/>
                <w:sz w:val="20"/>
                <w:szCs w:val="20"/>
                <w:u w:val="single"/>
              </w:rPr>
              <w:t>По первому вопросу повестки дня</w:t>
            </w:r>
            <w:r w:rsidRPr="00B4611D">
              <w:rPr>
                <w:bCs/>
                <w:sz w:val="20"/>
                <w:szCs w:val="20"/>
              </w:rPr>
              <w:t xml:space="preserve"> </w:t>
            </w:r>
            <w:r w:rsidRPr="00B4611D">
              <w:rPr>
                <w:bCs/>
                <w:i/>
                <w:sz w:val="20"/>
                <w:szCs w:val="20"/>
              </w:rPr>
              <w:t>«</w:t>
            </w:r>
            <w:r w:rsidR="00873562" w:rsidRPr="00B4611D">
              <w:rPr>
                <w:bCs/>
                <w:i/>
                <w:sz w:val="20"/>
                <w:szCs w:val="20"/>
              </w:rPr>
              <w:t>О предварительном утверждении Советом директоров Общества годового отчета Общества за 2017 г.</w:t>
            </w:r>
            <w:r w:rsidRPr="00B4611D">
              <w:rPr>
                <w:bCs/>
                <w:i/>
                <w:sz w:val="20"/>
                <w:szCs w:val="20"/>
              </w:rPr>
              <w:t>»</w:t>
            </w:r>
          </w:p>
          <w:p w:rsidR="00F20CBB" w:rsidRPr="00B4611D" w:rsidRDefault="00F20CBB" w:rsidP="00F20CBB">
            <w:pPr>
              <w:jc w:val="both"/>
              <w:rPr>
                <w:u w:val="single"/>
              </w:rPr>
            </w:pPr>
            <w:r w:rsidRPr="00B4611D">
              <w:rPr>
                <w:u w:val="single"/>
              </w:rPr>
              <w:t xml:space="preserve">Принято решение: </w:t>
            </w:r>
          </w:p>
          <w:p w:rsidR="00873562" w:rsidRPr="00B4611D" w:rsidRDefault="00873562" w:rsidP="002422DB">
            <w:pPr>
              <w:adjustRightInd w:val="0"/>
              <w:jc w:val="both"/>
              <w:rPr>
                <w:i/>
              </w:rPr>
            </w:pPr>
            <w:r w:rsidRPr="00B4611D">
              <w:rPr>
                <w:i/>
              </w:rPr>
              <w:t>1. Предварительно утвердить годовой отчет АО «Порт Ванино» за 2017 год (приложение № 1).</w:t>
            </w:r>
          </w:p>
          <w:p w:rsidR="00F20CBB" w:rsidRPr="00B4611D" w:rsidRDefault="00F20CBB" w:rsidP="002422DB">
            <w:pPr>
              <w:adjustRightInd w:val="0"/>
              <w:jc w:val="both"/>
            </w:pPr>
            <w:r w:rsidRPr="00B4611D">
              <w:rPr>
                <w:i/>
              </w:rPr>
              <w:t>Итоги голосования:</w:t>
            </w:r>
            <w:r w:rsidR="00FD561E" w:rsidRPr="00B4611D">
              <w:rPr>
                <w:i/>
              </w:rPr>
              <w:t xml:space="preserve"> </w:t>
            </w:r>
            <w:r w:rsidRPr="006633A2">
              <w:t xml:space="preserve">«за» - </w:t>
            </w:r>
            <w:r w:rsidR="006633A2" w:rsidRPr="006633A2">
              <w:t>5</w:t>
            </w:r>
            <w:r w:rsidRPr="006633A2">
              <w:t xml:space="preserve"> голосов; «против» - 0 голосов, «воздержался» - 0 голосов.</w:t>
            </w:r>
          </w:p>
          <w:p w:rsidR="005E2FF3" w:rsidRPr="00B4611D" w:rsidRDefault="005E2FF3" w:rsidP="005E2FF3">
            <w:pPr>
              <w:jc w:val="both"/>
              <w:rPr>
                <w:bCs/>
              </w:rPr>
            </w:pPr>
            <w:r w:rsidRPr="00B4611D">
              <w:rPr>
                <w:bCs/>
              </w:rPr>
              <w:t xml:space="preserve">По второму вопросу повестки дня </w:t>
            </w:r>
            <w:r w:rsidRPr="00B4611D">
              <w:rPr>
                <w:bCs/>
                <w:i/>
              </w:rPr>
              <w:t>«</w:t>
            </w:r>
            <w:r w:rsidR="00873562" w:rsidRPr="00B4611D">
              <w:rPr>
                <w:bCs/>
                <w:i/>
              </w:rPr>
              <w:t>О включении кандидатов в список кандидатур для голосования по выборам в Совет директоров Общества на годовом общем собрании акционеров АО «Порт Ванино»</w:t>
            </w:r>
            <w:r w:rsidRPr="00B4611D">
              <w:rPr>
                <w:bCs/>
                <w:i/>
              </w:rPr>
              <w:t>»</w:t>
            </w:r>
          </w:p>
          <w:p w:rsidR="005E2FF3" w:rsidRPr="00B4611D" w:rsidRDefault="005E2FF3" w:rsidP="005E2FF3">
            <w:pPr>
              <w:jc w:val="both"/>
              <w:rPr>
                <w:i/>
                <w:u w:val="single"/>
              </w:rPr>
            </w:pPr>
            <w:r w:rsidRPr="00B4611D">
              <w:rPr>
                <w:i/>
                <w:u w:val="single"/>
              </w:rPr>
              <w:t xml:space="preserve">Принято решение: </w:t>
            </w:r>
          </w:p>
          <w:p w:rsidR="003B4EA7" w:rsidRPr="00B4611D" w:rsidRDefault="003B4EA7" w:rsidP="003B4EA7">
            <w:pPr>
              <w:tabs>
                <w:tab w:val="left" w:pos="223"/>
                <w:tab w:val="left" w:pos="506"/>
              </w:tabs>
              <w:adjustRightInd w:val="0"/>
              <w:ind w:left="33"/>
              <w:jc w:val="both"/>
              <w:rPr>
                <w:bCs/>
                <w:i/>
              </w:rPr>
            </w:pPr>
            <w:r w:rsidRPr="00B4611D">
              <w:rPr>
                <w:bCs/>
                <w:i/>
              </w:rPr>
              <w:t>2. Включить в список кандидатур для голосования по выборам в Совет директоров Общества на годовом общем собрании акционеров АО «Порт Ванино» следующих кандидатов:</w:t>
            </w:r>
          </w:p>
          <w:p w:rsidR="003B4EA7" w:rsidRPr="00B4611D" w:rsidRDefault="003B4EA7" w:rsidP="003B4EA7">
            <w:pPr>
              <w:tabs>
                <w:tab w:val="left" w:pos="223"/>
                <w:tab w:val="left" w:pos="506"/>
              </w:tabs>
              <w:adjustRightInd w:val="0"/>
              <w:ind w:left="33"/>
              <w:jc w:val="both"/>
              <w:rPr>
                <w:bCs/>
                <w:i/>
              </w:rPr>
            </w:pPr>
            <w:r w:rsidRPr="00B4611D">
              <w:rPr>
                <w:bCs/>
                <w:i/>
              </w:rPr>
              <w:t>1. Дмитраков Евгений Станиславович;</w:t>
            </w:r>
          </w:p>
          <w:p w:rsidR="003B4EA7" w:rsidRPr="00B4611D" w:rsidRDefault="003B4EA7" w:rsidP="003B4EA7">
            <w:pPr>
              <w:tabs>
                <w:tab w:val="left" w:pos="223"/>
                <w:tab w:val="left" w:pos="506"/>
              </w:tabs>
              <w:adjustRightInd w:val="0"/>
              <w:ind w:left="33"/>
              <w:jc w:val="both"/>
              <w:rPr>
                <w:bCs/>
                <w:i/>
              </w:rPr>
            </w:pPr>
            <w:r w:rsidRPr="00B4611D">
              <w:rPr>
                <w:bCs/>
                <w:i/>
              </w:rPr>
              <w:t>2. Гусев Владимир Васильевич;</w:t>
            </w:r>
          </w:p>
          <w:p w:rsidR="003B4EA7" w:rsidRPr="00B4611D" w:rsidRDefault="003B4EA7" w:rsidP="003B4EA7">
            <w:pPr>
              <w:tabs>
                <w:tab w:val="left" w:pos="223"/>
                <w:tab w:val="left" w:pos="506"/>
              </w:tabs>
              <w:adjustRightInd w:val="0"/>
              <w:ind w:left="33"/>
              <w:jc w:val="both"/>
              <w:rPr>
                <w:bCs/>
                <w:i/>
              </w:rPr>
            </w:pPr>
            <w:r w:rsidRPr="00B4611D">
              <w:rPr>
                <w:bCs/>
                <w:i/>
              </w:rPr>
              <w:t>3. Киселев Алексей Юрьевич;</w:t>
            </w:r>
          </w:p>
          <w:p w:rsidR="003B4EA7" w:rsidRPr="00B4611D" w:rsidRDefault="003B4EA7" w:rsidP="003B4EA7">
            <w:pPr>
              <w:tabs>
                <w:tab w:val="left" w:pos="223"/>
                <w:tab w:val="left" w:pos="506"/>
              </w:tabs>
              <w:adjustRightInd w:val="0"/>
              <w:ind w:left="33"/>
              <w:jc w:val="both"/>
              <w:rPr>
                <w:bCs/>
                <w:i/>
              </w:rPr>
            </w:pPr>
            <w:r w:rsidRPr="00B4611D">
              <w:rPr>
                <w:bCs/>
                <w:i/>
              </w:rPr>
              <w:t>4. Лебедев Алексей Викторович;</w:t>
            </w:r>
          </w:p>
          <w:p w:rsidR="003B4EA7" w:rsidRPr="00B4611D" w:rsidRDefault="003B4EA7" w:rsidP="003B4EA7">
            <w:pPr>
              <w:tabs>
                <w:tab w:val="left" w:pos="223"/>
                <w:tab w:val="left" w:pos="506"/>
              </w:tabs>
              <w:adjustRightInd w:val="0"/>
              <w:ind w:left="33"/>
              <w:jc w:val="both"/>
              <w:rPr>
                <w:bCs/>
                <w:i/>
              </w:rPr>
            </w:pPr>
            <w:r w:rsidRPr="00B4611D">
              <w:rPr>
                <w:bCs/>
                <w:i/>
              </w:rPr>
              <w:t>5. Склемина Марина Сергеевна;</w:t>
            </w:r>
          </w:p>
          <w:p w:rsidR="003B4EA7" w:rsidRPr="006633A2" w:rsidRDefault="003B4EA7" w:rsidP="003B4EA7">
            <w:pPr>
              <w:tabs>
                <w:tab w:val="left" w:pos="223"/>
                <w:tab w:val="left" w:pos="506"/>
              </w:tabs>
              <w:adjustRightInd w:val="0"/>
              <w:ind w:left="33"/>
              <w:jc w:val="both"/>
              <w:rPr>
                <w:bCs/>
                <w:i/>
              </w:rPr>
            </w:pPr>
            <w:r w:rsidRPr="00B4611D">
              <w:rPr>
                <w:bCs/>
                <w:i/>
              </w:rPr>
              <w:t xml:space="preserve">6. </w:t>
            </w:r>
            <w:r w:rsidR="006633A2" w:rsidRPr="006633A2">
              <w:rPr>
                <w:bCs/>
                <w:i/>
              </w:rPr>
              <w:t>Дунь Иван Иванович;</w:t>
            </w:r>
          </w:p>
          <w:p w:rsidR="003B4EA7" w:rsidRPr="006633A2" w:rsidRDefault="003B4EA7" w:rsidP="003B4EA7">
            <w:pPr>
              <w:tabs>
                <w:tab w:val="left" w:pos="223"/>
                <w:tab w:val="left" w:pos="506"/>
              </w:tabs>
              <w:adjustRightInd w:val="0"/>
              <w:ind w:left="33"/>
              <w:jc w:val="both"/>
              <w:rPr>
                <w:bCs/>
                <w:i/>
              </w:rPr>
            </w:pPr>
            <w:r w:rsidRPr="006633A2">
              <w:rPr>
                <w:bCs/>
                <w:i/>
              </w:rPr>
              <w:t xml:space="preserve">7. </w:t>
            </w:r>
            <w:r w:rsidR="006633A2" w:rsidRPr="006633A2">
              <w:rPr>
                <w:bCs/>
                <w:i/>
              </w:rPr>
              <w:t>Синяк Максим Андрееви</w:t>
            </w:r>
            <w:r w:rsidR="006633A2">
              <w:rPr>
                <w:bCs/>
                <w:i/>
              </w:rPr>
              <w:t>ч</w:t>
            </w:r>
            <w:r w:rsidR="006633A2" w:rsidRPr="006633A2">
              <w:rPr>
                <w:bCs/>
                <w:i/>
              </w:rPr>
              <w:t>.</w:t>
            </w:r>
            <w:r w:rsidR="00421FF0">
              <w:rPr>
                <w:bCs/>
                <w:i/>
              </w:rPr>
              <w:t xml:space="preserve">                                                                                           </w:t>
            </w:r>
          </w:p>
          <w:p w:rsidR="00626249" w:rsidRPr="00B4611D" w:rsidRDefault="00626249" w:rsidP="00626249">
            <w:pPr>
              <w:adjustRightInd w:val="0"/>
              <w:jc w:val="both"/>
            </w:pPr>
            <w:r w:rsidRPr="006633A2">
              <w:rPr>
                <w:i/>
              </w:rPr>
              <w:t>Итоги голосования:</w:t>
            </w:r>
            <w:r w:rsidR="009522AB" w:rsidRPr="006633A2">
              <w:rPr>
                <w:i/>
              </w:rPr>
              <w:t xml:space="preserve"> </w:t>
            </w:r>
            <w:r w:rsidRPr="006633A2">
              <w:t xml:space="preserve">«за» - </w:t>
            </w:r>
            <w:r w:rsidR="006633A2" w:rsidRPr="006633A2">
              <w:t>5</w:t>
            </w:r>
            <w:r w:rsidRPr="006633A2">
              <w:t xml:space="preserve"> голосов; «против» - 0 голосов, «воздержался» - 0 голосов.</w:t>
            </w:r>
          </w:p>
          <w:p w:rsidR="005E2FF3" w:rsidRPr="00B4611D" w:rsidRDefault="005E2FF3" w:rsidP="005E2FF3">
            <w:pPr>
              <w:jc w:val="both"/>
              <w:rPr>
                <w:i/>
              </w:rPr>
            </w:pPr>
            <w:r w:rsidRPr="00B4611D">
              <w:rPr>
                <w:bCs/>
                <w:u w:val="single"/>
              </w:rPr>
              <w:t>По третьему вопросу повестки дня</w:t>
            </w:r>
            <w:r w:rsidRPr="00B4611D">
              <w:rPr>
                <w:bCs/>
              </w:rPr>
              <w:t xml:space="preserve"> </w:t>
            </w:r>
            <w:r w:rsidRPr="00B4611D">
              <w:rPr>
                <w:bCs/>
                <w:i/>
              </w:rPr>
              <w:t>«</w:t>
            </w:r>
            <w:r w:rsidR="003B4EA7" w:rsidRPr="00B4611D">
              <w:rPr>
                <w:bCs/>
                <w:i/>
              </w:rPr>
              <w:t>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2017 отчетного года</w:t>
            </w:r>
            <w:r w:rsidRPr="00B4611D">
              <w:rPr>
                <w:bCs/>
                <w:i/>
              </w:rPr>
              <w:t>»</w:t>
            </w:r>
          </w:p>
          <w:p w:rsidR="005E2FF3" w:rsidRPr="00B4611D" w:rsidRDefault="005E2FF3" w:rsidP="005E2FF3">
            <w:pPr>
              <w:jc w:val="both"/>
              <w:rPr>
                <w:u w:val="single"/>
              </w:rPr>
            </w:pPr>
            <w:r w:rsidRPr="00B4611D">
              <w:rPr>
                <w:u w:val="single"/>
              </w:rPr>
              <w:t xml:space="preserve">Принято решение: </w:t>
            </w:r>
          </w:p>
          <w:p w:rsidR="003B4EA7" w:rsidRPr="00B4611D" w:rsidRDefault="003B4EA7" w:rsidP="003B4EA7">
            <w:pPr>
              <w:tabs>
                <w:tab w:val="left" w:pos="223"/>
                <w:tab w:val="left" w:pos="506"/>
              </w:tabs>
              <w:adjustRightInd w:val="0"/>
              <w:ind w:left="33"/>
              <w:jc w:val="both"/>
              <w:rPr>
                <w:bCs/>
                <w:i/>
              </w:rPr>
            </w:pPr>
            <w:r w:rsidRPr="00B4611D">
              <w:rPr>
                <w:bCs/>
                <w:i/>
              </w:rPr>
              <w:t>3. Рекомендовать годовому общему собранию акционеров Общества принять следующее решение о распределении прибыли и убытков Общества по результатам 2017 отчетного года:</w:t>
            </w:r>
          </w:p>
          <w:p w:rsidR="003B4EA7" w:rsidRPr="00B4611D" w:rsidRDefault="003B4EA7" w:rsidP="003B4EA7">
            <w:pPr>
              <w:tabs>
                <w:tab w:val="left" w:pos="223"/>
                <w:tab w:val="left" w:pos="506"/>
              </w:tabs>
              <w:adjustRightInd w:val="0"/>
              <w:ind w:left="33"/>
              <w:jc w:val="both"/>
              <w:rPr>
                <w:bCs/>
                <w:i/>
              </w:rPr>
            </w:pPr>
            <w:r w:rsidRPr="00B4611D">
              <w:rPr>
                <w:bCs/>
                <w:i/>
              </w:rPr>
              <w:t xml:space="preserve">По результатам 2017 отчетного года Обществом получена чистая прибыль в размере </w:t>
            </w:r>
            <w:r w:rsidRPr="00B4611D">
              <w:rPr>
                <w:bCs/>
                <w:i/>
              </w:rPr>
              <w:br/>
              <w:t>1 946 942 тыс. руб.</w:t>
            </w:r>
          </w:p>
          <w:p w:rsidR="003B4EA7" w:rsidRPr="00B4611D" w:rsidRDefault="003B4EA7" w:rsidP="003B4EA7">
            <w:pPr>
              <w:tabs>
                <w:tab w:val="left" w:pos="223"/>
                <w:tab w:val="left" w:pos="506"/>
              </w:tabs>
              <w:adjustRightInd w:val="0"/>
              <w:ind w:left="33"/>
              <w:jc w:val="both"/>
              <w:rPr>
                <w:bCs/>
                <w:i/>
              </w:rPr>
            </w:pPr>
            <w:r w:rsidRPr="00B4611D">
              <w:rPr>
                <w:bCs/>
                <w:i/>
              </w:rPr>
              <w:t>Прибыль, полученную по итогам 2017 отчетного года, не распределять.</w:t>
            </w:r>
          </w:p>
          <w:p w:rsidR="003B4EA7" w:rsidRPr="00B4611D" w:rsidRDefault="003B4EA7" w:rsidP="003B4EA7">
            <w:pPr>
              <w:tabs>
                <w:tab w:val="left" w:pos="223"/>
                <w:tab w:val="left" w:pos="506"/>
              </w:tabs>
              <w:adjustRightInd w:val="0"/>
              <w:ind w:left="33"/>
              <w:jc w:val="both"/>
              <w:rPr>
                <w:bCs/>
                <w:i/>
              </w:rPr>
            </w:pPr>
            <w:r w:rsidRPr="00B4611D">
              <w:rPr>
                <w:bCs/>
                <w:i/>
              </w:rPr>
              <w:t>Дивиденды по привилегированным именным бездокументарным акциям Общества по результатам 2017 отчетного года не выплачивать.</w:t>
            </w:r>
          </w:p>
          <w:p w:rsidR="003B4EA7" w:rsidRPr="00B4611D" w:rsidRDefault="003B4EA7" w:rsidP="003B4EA7">
            <w:pPr>
              <w:tabs>
                <w:tab w:val="left" w:pos="223"/>
                <w:tab w:val="left" w:pos="506"/>
              </w:tabs>
              <w:adjustRightInd w:val="0"/>
              <w:ind w:left="33"/>
              <w:jc w:val="both"/>
              <w:rPr>
                <w:bCs/>
                <w:i/>
              </w:rPr>
            </w:pPr>
            <w:r w:rsidRPr="00B4611D">
              <w:rPr>
                <w:bCs/>
                <w:i/>
              </w:rPr>
              <w:t>Дивиденды по обыкновенным именным бездокументарным акциям Общества по результатам 2017 отчетного года не выплачивать.</w:t>
            </w:r>
          </w:p>
          <w:p w:rsidR="00626249" w:rsidRPr="006633A2" w:rsidRDefault="00626249" w:rsidP="00626249">
            <w:pPr>
              <w:adjustRightInd w:val="0"/>
              <w:jc w:val="both"/>
            </w:pPr>
            <w:r w:rsidRPr="00B4611D">
              <w:rPr>
                <w:i/>
              </w:rPr>
              <w:t xml:space="preserve">Итоги </w:t>
            </w:r>
            <w:r w:rsidRPr="006633A2">
              <w:rPr>
                <w:i/>
              </w:rPr>
              <w:t>голосования:</w:t>
            </w:r>
            <w:r w:rsidR="006F159B" w:rsidRPr="006633A2">
              <w:rPr>
                <w:i/>
              </w:rPr>
              <w:t xml:space="preserve"> </w:t>
            </w:r>
            <w:r w:rsidRPr="006633A2">
              <w:t xml:space="preserve">«за» - </w:t>
            </w:r>
            <w:r w:rsidR="006633A2" w:rsidRPr="006633A2">
              <w:t>5</w:t>
            </w:r>
            <w:r w:rsidRPr="006633A2">
              <w:t xml:space="preserve"> голосов; «против» - 0 голосов, «воздержался» - 0 голосов.</w:t>
            </w:r>
          </w:p>
          <w:p w:rsidR="008477CF" w:rsidRPr="006633A2" w:rsidRDefault="008477CF" w:rsidP="008477CF">
            <w:pPr>
              <w:jc w:val="both"/>
              <w:rPr>
                <w:i/>
                <w:color w:val="000000"/>
              </w:rPr>
            </w:pPr>
            <w:r w:rsidRPr="006633A2">
              <w:rPr>
                <w:bCs/>
                <w:u w:val="single"/>
              </w:rPr>
              <w:t>По четвертому вопросу повестки дня</w:t>
            </w:r>
            <w:r w:rsidRPr="006633A2">
              <w:rPr>
                <w:bCs/>
              </w:rPr>
              <w:t xml:space="preserve"> </w:t>
            </w:r>
            <w:r w:rsidRPr="006633A2">
              <w:rPr>
                <w:bCs/>
                <w:i/>
              </w:rPr>
              <w:t>«</w:t>
            </w:r>
            <w:r w:rsidR="003B4EA7" w:rsidRPr="006633A2">
              <w:rPr>
                <w:i/>
              </w:rPr>
              <w:t>О созыве годового общего собрания акционеров Общества. Определение формы проведения собрания, даты, места, времени проведения собрания, времени начала регистрации лиц, участвующих в собрании; почтового адреса, по которому могут направляться заполненные бюллетени; об определении типа привилегированных акций, владельцы которых обладают правом голоса по вопросам повестки дня собрания</w:t>
            </w:r>
            <w:r w:rsidRPr="006633A2">
              <w:rPr>
                <w:i/>
                <w:color w:val="000000"/>
              </w:rPr>
              <w:t>»</w:t>
            </w:r>
          </w:p>
          <w:p w:rsidR="00D8469D" w:rsidRPr="006633A2" w:rsidRDefault="00D8469D" w:rsidP="00D8469D">
            <w:pPr>
              <w:jc w:val="both"/>
              <w:rPr>
                <w:u w:val="single"/>
              </w:rPr>
            </w:pPr>
            <w:r w:rsidRPr="006633A2">
              <w:rPr>
                <w:u w:val="single"/>
              </w:rPr>
              <w:t xml:space="preserve">Принято решение: </w:t>
            </w:r>
          </w:p>
          <w:p w:rsidR="00C116EC" w:rsidRPr="006633A2" w:rsidRDefault="00C116EC" w:rsidP="00C116EC">
            <w:pPr>
              <w:jc w:val="both"/>
              <w:rPr>
                <w:i/>
              </w:rPr>
            </w:pPr>
            <w:r w:rsidRPr="006633A2">
              <w:rPr>
                <w:i/>
              </w:rPr>
              <w:t>4. Созвать годовое общее собрание акционеров АО «Порт Ванино» (далее – Собрание). Определить:</w:t>
            </w:r>
          </w:p>
          <w:p w:rsidR="00C116EC" w:rsidRPr="006633A2" w:rsidRDefault="00C116EC" w:rsidP="0090171E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Форма проведения Собрания: собрание (совместное присутствие акционеров для обсуждения вопросов повестки дня и принятия решения по вопросам, поставленным на голосование);</w:t>
            </w:r>
          </w:p>
          <w:p w:rsidR="00C116EC" w:rsidRPr="006633A2" w:rsidRDefault="00C116EC" w:rsidP="0090171E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Дата проведения Собрания: «13» июня 2018 года;</w:t>
            </w:r>
          </w:p>
          <w:p w:rsidR="00C116EC" w:rsidRPr="006633A2" w:rsidRDefault="00C116EC" w:rsidP="0090171E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Время проведения Собрания: «11» час. «00» мин.;</w:t>
            </w:r>
          </w:p>
          <w:p w:rsidR="00C116EC" w:rsidRPr="006633A2" w:rsidRDefault="00C116EC" w:rsidP="0090171E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Время начала регистрации участников Собрания: «09» час. «00» мин.;</w:t>
            </w:r>
          </w:p>
          <w:p w:rsidR="00C116EC" w:rsidRPr="006633A2" w:rsidRDefault="00C116EC" w:rsidP="0090171E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 xml:space="preserve">Место проведения и регистрации участников Собрания: Российская Федерация, Хабаровский край, </w:t>
            </w:r>
            <w:r w:rsidRPr="006633A2">
              <w:rPr>
                <w:i/>
                <w:sz w:val="20"/>
                <w:szCs w:val="20"/>
              </w:rPr>
              <w:lastRenderedPageBreak/>
              <w:t>рабочий поселок Ванино, пл. Маяковского, Районный дом культуры;</w:t>
            </w:r>
          </w:p>
          <w:p w:rsidR="00C116EC" w:rsidRPr="006633A2" w:rsidRDefault="00C116EC" w:rsidP="0090171E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Почтовый адрес, по которому могут направляться заполненные бюллетени для голосования: 682860, Российская Федерация, Хабаровский край, рабочий поселок Ванино, ул. Железнодорожная, д.1, АО «Порт Ванино», каб. № 20;</w:t>
            </w:r>
          </w:p>
          <w:p w:rsidR="00C116EC" w:rsidRPr="006633A2" w:rsidRDefault="00C116EC" w:rsidP="0090171E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Владельцы привилегированных именных акций обладают правом голоса по всем вопросам повестки дня годового общего собрания акционеров.</w:t>
            </w:r>
          </w:p>
          <w:p w:rsidR="00626249" w:rsidRPr="00B4611D" w:rsidRDefault="00626249" w:rsidP="00626249">
            <w:pPr>
              <w:adjustRightInd w:val="0"/>
              <w:jc w:val="both"/>
            </w:pPr>
            <w:r w:rsidRPr="006633A2">
              <w:rPr>
                <w:i/>
              </w:rPr>
              <w:t>Итоги голосования:</w:t>
            </w:r>
            <w:r w:rsidR="006F159B" w:rsidRPr="006633A2">
              <w:rPr>
                <w:i/>
              </w:rPr>
              <w:t xml:space="preserve"> </w:t>
            </w:r>
            <w:r w:rsidRPr="006633A2">
              <w:t xml:space="preserve">«за» - </w:t>
            </w:r>
            <w:r w:rsidR="006633A2" w:rsidRPr="006633A2">
              <w:t xml:space="preserve">5 </w:t>
            </w:r>
            <w:r w:rsidRPr="006633A2">
              <w:t>голосов; «против» - 0 голосов, «воздержался» - 0 голосов.</w:t>
            </w:r>
          </w:p>
          <w:p w:rsidR="00D8469D" w:rsidRPr="00B4611D" w:rsidRDefault="00D8469D" w:rsidP="00D8469D">
            <w:pPr>
              <w:jc w:val="both"/>
              <w:rPr>
                <w:i/>
                <w:iCs/>
              </w:rPr>
            </w:pPr>
            <w:r w:rsidRPr="00B4611D">
              <w:rPr>
                <w:bCs/>
                <w:u w:val="single"/>
              </w:rPr>
              <w:t>По пятому вопросу повестки дня</w:t>
            </w:r>
            <w:r w:rsidRPr="00B4611D">
              <w:rPr>
                <w:bCs/>
              </w:rPr>
              <w:t xml:space="preserve"> </w:t>
            </w:r>
            <w:r w:rsidRPr="00B4611D">
              <w:rPr>
                <w:bCs/>
                <w:i/>
              </w:rPr>
              <w:t>«</w:t>
            </w:r>
            <w:r w:rsidR="00C116EC" w:rsidRPr="00B4611D">
              <w:rPr>
                <w:i/>
              </w:rPr>
              <w:t>Об утверждении повестки дня годового общего собрания акционеров Общества</w:t>
            </w:r>
            <w:r w:rsidRPr="00B4611D">
              <w:rPr>
                <w:i/>
                <w:iCs/>
              </w:rPr>
              <w:t>»</w:t>
            </w:r>
          </w:p>
          <w:p w:rsidR="000138E6" w:rsidRPr="0090171E" w:rsidRDefault="000138E6" w:rsidP="000138E6">
            <w:pPr>
              <w:jc w:val="both"/>
              <w:rPr>
                <w:u w:val="single"/>
              </w:rPr>
            </w:pPr>
            <w:r w:rsidRPr="0090171E">
              <w:rPr>
                <w:u w:val="single"/>
              </w:rPr>
              <w:t xml:space="preserve">Принято решение: </w:t>
            </w:r>
          </w:p>
          <w:p w:rsidR="00C116EC" w:rsidRPr="00B4611D" w:rsidRDefault="00C116EC" w:rsidP="00C116EC">
            <w:pPr>
              <w:tabs>
                <w:tab w:val="left" w:pos="0"/>
                <w:tab w:val="left" w:pos="142"/>
              </w:tabs>
              <w:jc w:val="both"/>
              <w:rPr>
                <w:i/>
              </w:rPr>
            </w:pPr>
            <w:r w:rsidRPr="00B4611D">
              <w:rPr>
                <w:i/>
              </w:rPr>
              <w:t>5. Утвердить следующую повестку дня годового общего собрания акционеров:</w:t>
            </w:r>
          </w:p>
          <w:p w:rsidR="00C116EC" w:rsidRPr="00B4611D" w:rsidRDefault="00C116EC" w:rsidP="00C116EC">
            <w:pPr>
              <w:tabs>
                <w:tab w:val="left" w:pos="0"/>
                <w:tab w:val="left" w:pos="142"/>
              </w:tabs>
              <w:jc w:val="both"/>
              <w:rPr>
                <w:i/>
              </w:rPr>
            </w:pPr>
            <w:r w:rsidRPr="00B4611D">
              <w:rPr>
                <w:i/>
              </w:rPr>
              <w:t>1. Об утверждении годового отчета Общества за 2017 год;</w:t>
            </w:r>
          </w:p>
          <w:p w:rsidR="00C116EC" w:rsidRPr="00B4611D" w:rsidRDefault="00C116EC" w:rsidP="00C116EC">
            <w:pPr>
              <w:tabs>
                <w:tab w:val="left" w:pos="0"/>
                <w:tab w:val="left" w:pos="142"/>
              </w:tabs>
              <w:jc w:val="both"/>
              <w:rPr>
                <w:i/>
              </w:rPr>
            </w:pPr>
            <w:r w:rsidRPr="00B4611D">
              <w:rPr>
                <w:i/>
              </w:rPr>
              <w:t>2. Об утверждении годовой бухгалтерской отчетности Общества за 2017 год;</w:t>
            </w:r>
          </w:p>
          <w:p w:rsidR="00C116EC" w:rsidRPr="00B4611D" w:rsidRDefault="00C116EC" w:rsidP="00C116EC">
            <w:pPr>
              <w:tabs>
                <w:tab w:val="left" w:pos="0"/>
                <w:tab w:val="left" w:pos="142"/>
              </w:tabs>
              <w:jc w:val="both"/>
              <w:rPr>
                <w:i/>
              </w:rPr>
            </w:pPr>
            <w:r w:rsidRPr="00B4611D">
              <w:rPr>
                <w:i/>
              </w:rPr>
              <w:t>3. О распределении прибыли, в том числе выплате (объявлении) дивидендов, и убытков Общества по результатам 2017 отчетного года;</w:t>
            </w:r>
          </w:p>
          <w:p w:rsidR="00C116EC" w:rsidRPr="00B4611D" w:rsidRDefault="00C116EC" w:rsidP="00C116EC">
            <w:pPr>
              <w:tabs>
                <w:tab w:val="left" w:pos="0"/>
                <w:tab w:val="left" w:pos="142"/>
              </w:tabs>
              <w:jc w:val="both"/>
              <w:rPr>
                <w:i/>
              </w:rPr>
            </w:pPr>
            <w:r w:rsidRPr="00B4611D">
              <w:rPr>
                <w:i/>
              </w:rPr>
              <w:t>4. Об избрании членов Совета директоров Общества;</w:t>
            </w:r>
          </w:p>
          <w:p w:rsidR="00C116EC" w:rsidRPr="00B4611D" w:rsidRDefault="00C116EC" w:rsidP="00C116EC">
            <w:pPr>
              <w:tabs>
                <w:tab w:val="left" w:pos="0"/>
                <w:tab w:val="left" w:pos="142"/>
              </w:tabs>
              <w:jc w:val="both"/>
              <w:rPr>
                <w:i/>
              </w:rPr>
            </w:pPr>
            <w:r w:rsidRPr="00B4611D">
              <w:rPr>
                <w:i/>
              </w:rPr>
              <w:t>5. Об избрании членов Ревизионной комиссии Общества;</w:t>
            </w:r>
          </w:p>
          <w:p w:rsidR="00C116EC" w:rsidRPr="00B4611D" w:rsidRDefault="00C116EC" w:rsidP="00C116EC">
            <w:pPr>
              <w:tabs>
                <w:tab w:val="left" w:pos="0"/>
                <w:tab w:val="left" w:pos="142"/>
              </w:tabs>
              <w:jc w:val="both"/>
              <w:rPr>
                <w:i/>
              </w:rPr>
            </w:pPr>
            <w:r w:rsidRPr="00B4611D">
              <w:rPr>
                <w:i/>
              </w:rPr>
              <w:t>6. Об утверждении аудитора Общества;</w:t>
            </w:r>
          </w:p>
          <w:p w:rsidR="00C116EC" w:rsidRPr="006633A2" w:rsidRDefault="00C116EC" w:rsidP="00C116EC">
            <w:pPr>
              <w:tabs>
                <w:tab w:val="left" w:pos="0"/>
                <w:tab w:val="left" w:pos="142"/>
              </w:tabs>
              <w:jc w:val="both"/>
              <w:rPr>
                <w:i/>
              </w:rPr>
            </w:pPr>
            <w:r w:rsidRPr="00B4611D">
              <w:rPr>
                <w:i/>
              </w:rPr>
              <w:t xml:space="preserve">7. Об </w:t>
            </w:r>
            <w:r w:rsidRPr="006633A2">
              <w:rPr>
                <w:i/>
              </w:rPr>
              <w:t>утверждении устава Общества в новой редакции;</w:t>
            </w:r>
          </w:p>
          <w:p w:rsidR="00C116EC" w:rsidRPr="006633A2" w:rsidRDefault="00C116EC" w:rsidP="00C116EC">
            <w:pPr>
              <w:tabs>
                <w:tab w:val="left" w:pos="0"/>
                <w:tab w:val="left" w:pos="142"/>
              </w:tabs>
              <w:jc w:val="both"/>
              <w:rPr>
                <w:i/>
              </w:rPr>
            </w:pPr>
            <w:r w:rsidRPr="006633A2">
              <w:rPr>
                <w:i/>
              </w:rPr>
              <w:t>8. Об утверждении Положения о Совете директоров Общества в новой редакции.</w:t>
            </w:r>
          </w:p>
          <w:p w:rsidR="00626249" w:rsidRPr="006633A2" w:rsidRDefault="00626249" w:rsidP="00626249">
            <w:pPr>
              <w:adjustRightInd w:val="0"/>
              <w:jc w:val="both"/>
            </w:pPr>
            <w:r w:rsidRPr="006633A2">
              <w:rPr>
                <w:i/>
              </w:rPr>
              <w:t>Итоги голосования:</w:t>
            </w:r>
            <w:r w:rsidR="00FD561E" w:rsidRPr="006633A2">
              <w:rPr>
                <w:i/>
              </w:rPr>
              <w:t xml:space="preserve"> </w:t>
            </w:r>
            <w:r w:rsidRPr="006633A2">
              <w:t xml:space="preserve">«за» - </w:t>
            </w:r>
            <w:r w:rsidR="006633A2" w:rsidRPr="006633A2">
              <w:t>5</w:t>
            </w:r>
            <w:r w:rsidRPr="006633A2">
              <w:t xml:space="preserve"> голосов; «против» - 0 голосов, «воздержался» - 0 голосов.</w:t>
            </w:r>
          </w:p>
          <w:p w:rsidR="00CA6DF1" w:rsidRPr="006633A2" w:rsidRDefault="00CA6DF1" w:rsidP="00CA6DF1">
            <w:pPr>
              <w:jc w:val="both"/>
              <w:rPr>
                <w:i/>
              </w:rPr>
            </w:pPr>
            <w:r w:rsidRPr="006633A2">
              <w:rPr>
                <w:bCs/>
                <w:u w:val="single"/>
              </w:rPr>
              <w:t>По шестому вопросу повестки дня</w:t>
            </w:r>
            <w:r w:rsidRPr="006633A2">
              <w:rPr>
                <w:bCs/>
              </w:rPr>
              <w:t xml:space="preserve"> </w:t>
            </w:r>
            <w:r w:rsidRPr="006633A2">
              <w:rPr>
                <w:bCs/>
                <w:i/>
              </w:rPr>
              <w:t>«</w:t>
            </w:r>
            <w:r w:rsidR="00C07406" w:rsidRPr="006633A2">
              <w:rPr>
                <w:i/>
              </w:rPr>
              <w:t>О дате определения (фиксации) лиц, имеющих право на участие в годовом общем собрании акционеров Общества</w:t>
            </w:r>
            <w:r w:rsidRPr="006633A2">
              <w:rPr>
                <w:i/>
              </w:rPr>
              <w:t>»</w:t>
            </w:r>
          </w:p>
          <w:p w:rsidR="00CA6DF1" w:rsidRPr="006633A2" w:rsidRDefault="00CA6DF1" w:rsidP="00CA6DF1">
            <w:pPr>
              <w:jc w:val="both"/>
              <w:rPr>
                <w:u w:val="single"/>
              </w:rPr>
            </w:pPr>
            <w:r w:rsidRPr="006633A2">
              <w:rPr>
                <w:u w:val="single"/>
              </w:rPr>
              <w:t xml:space="preserve">Принято решение: </w:t>
            </w:r>
          </w:p>
          <w:p w:rsidR="00C07406" w:rsidRPr="006633A2" w:rsidRDefault="00C07406" w:rsidP="00626249">
            <w:pPr>
              <w:adjustRightInd w:val="0"/>
              <w:jc w:val="both"/>
              <w:rPr>
                <w:i/>
              </w:rPr>
            </w:pPr>
            <w:r w:rsidRPr="006633A2">
              <w:rPr>
                <w:i/>
              </w:rPr>
              <w:t>6. Определить дату (определения) фиксации лиц, имеющих право на участие в годовом общем собрании акционеров - «20» мая 2018 года.</w:t>
            </w:r>
          </w:p>
          <w:p w:rsidR="00626249" w:rsidRPr="00B4611D" w:rsidRDefault="00626249" w:rsidP="00626249">
            <w:pPr>
              <w:adjustRightInd w:val="0"/>
              <w:jc w:val="both"/>
            </w:pPr>
            <w:r w:rsidRPr="006633A2">
              <w:rPr>
                <w:i/>
              </w:rPr>
              <w:t>Итоги голосования:</w:t>
            </w:r>
            <w:r w:rsidR="006F159B" w:rsidRPr="006633A2">
              <w:rPr>
                <w:i/>
              </w:rPr>
              <w:t xml:space="preserve"> </w:t>
            </w:r>
            <w:r w:rsidRPr="006633A2">
              <w:t xml:space="preserve">«за» - </w:t>
            </w:r>
            <w:r w:rsidR="006633A2" w:rsidRPr="006633A2">
              <w:t>5</w:t>
            </w:r>
            <w:r w:rsidRPr="006633A2">
              <w:t xml:space="preserve"> голосов; «против» - 0 голосов, «воздержался» - 0 голосов.</w:t>
            </w:r>
          </w:p>
          <w:p w:rsidR="006F159B" w:rsidRPr="00B4611D" w:rsidRDefault="006F159B" w:rsidP="006F159B">
            <w:pPr>
              <w:spacing w:line="276" w:lineRule="auto"/>
              <w:jc w:val="both"/>
              <w:rPr>
                <w:i/>
              </w:rPr>
            </w:pPr>
            <w:r w:rsidRPr="00B4611D">
              <w:rPr>
                <w:bCs/>
                <w:u w:val="single"/>
              </w:rPr>
              <w:t>По седьмому вопросу повестки дня</w:t>
            </w:r>
            <w:r w:rsidRPr="00B4611D">
              <w:rPr>
                <w:bCs/>
              </w:rPr>
              <w:t xml:space="preserve"> </w:t>
            </w:r>
            <w:r w:rsidRPr="00B4611D">
              <w:rPr>
                <w:bCs/>
                <w:i/>
              </w:rPr>
              <w:t>«</w:t>
            </w:r>
            <w:r w:rsidR="00C07406" w:rsidRPr="00B4611D">
              <w:rPr>
                <w:i/>
              </w:rPr>
              <w:t>Об определении порядка сообщения акционерам о проведении годового общего собрания акционеров Общества</w:t>
            </w:r>
            <w:r w:rsidRPr="00B4611D">
              <w:rPr>
                <w:i/>
              </w:rPr>
              <w:t>»</w:t>
            </w:r>
          </w:p>
          <w:p w:rsidR="006F159B" w:rsidRPr="0090171E" w:rsidRDefault="006F159B" w:rsidP="006F159B">
            <w:pPr>
              <w:jc w:val="both"/>
              <w:rPr>
                <w:u w:val="single"/>
              </w:rPr>
            </w:pPr>
            <w:r w:rsidRPr="0090171E">
              <w:rPr>
                <w:u w:val="single"/>
              </w:rPr>
              <w:t xml:space="preserve">Принято решение: </w:t>
            </w:r>
          </w:p>
          <w:p w:rsidR="00C07406" w:rsidRPr="00B4611D" w:rsidRDefault="00C07406" w:rsidP="00C07406">
            <w:pPr>
              <w:pStyle w:val="af1"/>
              <w:tabs>
                <w:tab w:val="left" w:pos="142"/>
                <w:tab w:val="left" w:pos="506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  <w:r w:rsidRPr="00B4611D">
              <w:rPr>
                <w:i/>
                <w:sz w:val="20"/>
                <w:szCs w:val="20"/>
              </w:rPr>
              <w:t>7. Утвердить форму и текст сообщения о проведении годового общего собрания акционеров (приложение № 2).</w:t>
            </w:r>
          </w:p>
          <w:p w:rsidR="00C07406" w:rsidRPr="006633A2" w:rsidRDefault="00C07406" w:rsidP="00C07406">
            <w:pPr>
              <w:adjustRightInd w:val="0"/>
              <w:jc w:val="both"/>
              <w:rPr>
                <w:i/>
              </w:rPr>
            </w:pPr>
            <w:r w:rsidRPr="00B4611D">
              <w:rPr>
                <w:i/>
              </w:rPr>
              <w:t xml:space="preserve">Сообщение о проведении годового общего собрания акционеров Общества довести до сведения лиц, имеющих право на участие в годовом общем собрании акционеров и зарегистрированных в реестре акционеров Общества, путем размещения на сайте Общества в информационно-телекоммуникационной сети «Интернет» по адресу: </w:t>
            </w:r>
            <w:hyperlink r:id="rId10" w:history="1">
              <w:r w:rsidRPr="006633A2">
                <w:rPr>
                  <w:rStyle w:val="a7"/>
                  <w:i/>
                </w:rPr>
                <w:t>http://www.vaninoport.ru</w:t>
              </w:r>
            </w:hyperlink>
            <w:r w:rsidRPr="006633A2">
              <w:rPr>
                <w:i/>
              </w:rPr>
              <w:t xml:space="preserve"> не позднее чем за 20 дней до даты проведения годового общего собрания акционеров, т.е. не позднее «23» мая 2018 г.</w:t>
            </w:r>
          </w:p>
          <w:p w:rsidR="00626249" w:rsidRPr="006633A2" w:rsidRDefault="00626249" w:rsidP="00C07406">
            <w:pPr>
              <w:adjustRightInd w:val="0"/>
              <w:jc w:val="both"/>
            </w:pPr>
            <w:r w:rsidRPr="006633A2">
              <w:rPr>
                <w:i/>
              </w:rPr>
              <w:t>Итоги голосования:</w:t>
            </w:r>
            <w:r w:rsidR="00FD561E" w:rsidRPr="006633A2">
              <w:rPr>
                <w:i/>
              </w:rPr>
              <w:t xml:space="preserve"> </w:t>
            </w:r>
            <w:r w:rsidRPr="006633A2">
              <w:t xml:space="preserve">«за» - </w:t>
            </w:r>
            <w:r w:rsidR="006633A2" w:rsidRPr="006633A2">
              <w:t>5</w:t>
            </w:r>
            <w:r w:rsidRPr="006633A2">
              <w:t xml:space="preserve"> голосов; «против» - 0 голосов, «воздержался» - 0 голосов.</w:t>
            </w:r>
          </w:p>
          <w:p w:rsidR="00FD561E" w:rsidRPr="006633A2" w:rsidRDefault="00FD561E" w:rsidP="00FD561E">
            <w:pPr>
              <w:jc w:val="both"/>
              <w:rPr>
                <w:bCs/>
                <w:i/>
              </w:rPr>
            </w:pPr>
            <w:r w:rsidRPr="006633A2">
              <w:rPr>
                <w:bCs/>
                <w:u w:val="single"/>
              </w:rPr>
              <w:t>По восьмому вопросу повестки дня</w:t>
            </w:r>
            <w:r w:rsidRPr="006633A2">
              <w:rPr>
                <w:bCs/>
              </w:rPr>
              <w:t xml:space="preserve"> </w:t>
            </w:r>
            <w:r w:rsidRPr="006633A2">
              <w:rPr>
                <w:bCs/>
                <w:i/>
              </w:rPr>
              <w:t>«</w:t>
            </w:r>
            <w:r w:rsidR="00C07406" w:rsidRPr="006633A2">
              <w:rPr>
                <w:i/>
              </w:rPr>
              <w:t>Об определении перечня информации (материалов), предоставляемой акционерам при подготовке к проведению годового общего собрания акционеров Общества, и порядка ее предоставления</w:t>
            </w:r>
            <w:r w:rsidRPr="006633A2">
              <w:rPr>
                <w:i/>
              </w:rPr>
              <w:t>»</w:t>
            </w:r>
          </w:p>
          <w:p w:rsidR="00FD561E" w:rsidRPr="006633A2" w:rsidRDefault="00FD561E" w:rsidP="00FD561E">
            <w:pPr>
              <w:jc w:val="both"/>
              <w:rPr>
                <w:u w:val="single"/>
              </w:rPr>
            </w:pPr>
            <w:r w:rsidRPr="006633A2">
              <w:rPr>
                <w:u w:val="single"/>
              </w:rPr>
              <w:t xml:space="preserve">Принято решение: </w:t>
            </w:r>
          </w:p>
          <w:p w:rsidR="00A9013C" w:rsidRPr="006633A2" w:rsidRDefault="00A9013C" w:rsidP="00A9013C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left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8.1. Определить следующий перечень информации (материалов), предоставляемой лицам, имеющим право на участие в годовом общем собрании акционеров Общества, при подготовке к проведению общего собрания акционеров:</w:t>
            </w:r>
          </w:p>
          <w:p w:rsidR="00A9013C" w:rsidRPr="006633A2" w:rsidRDefault="00A9013C" w:rsidP="004C705D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Годовой отчет Общества за 2017 год;</w:t>
            </w:r>
          </w:p>
          <w:p w:rsidR="00A9013C" w:rsidRPr="006633A2" w:rsidRDefault="00A9013C" w:rsidP="004C705D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Заключение ревизионной комиссии Общества о достоверности данных, содержащихся в годовом отчете Общества за 2017 год;</w:t>
            </w:r>
          </w:p>
          <w:p w:rsidR="00A9013C" w:rsidRPr="006633A2" w:rsidRDefault="00A9013C" w:rsidP="004C705D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Годовая бухгалтерская отчетность Общества за 2017 г.;</w:t>
            </w:r>
          </w:p>
          <w:p w:rsidR="00A9013C" w:rsidRPr="006633A2" w:rsidRDefault="00A9013C" w:rsidP="004C705D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Аудиторское заключение;</w:t>
            </w:r>
          </w:p>
          <w:p w:rsidR="00A9013C" w:rsidRPr="006633A2" w:rsidRDefault="00A9013C" w:rsidP="004C705D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Заключение ревизионной комиссии Общества по результатам проверки годовой бухгалтерской отчетности Общества за 2017 г.;</w:t>
            </w:r>
          </w:p>
          <w:p w:rsidR="00A9013C" w:rsidRPr="006633A2" w:rsidRDefault="00A9013C" w:rsidP="004C705D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Рекомендации Совета директоров Общества по распределению прибыли Общества, в том числе по размеру дивидендов по акциям Общества и порядку его выплаты и убытков Общества по результатам 2017 отчетного года;</w:t>
            </w:r>
          </w:p>
          <w:p w:rsidR="00A9013C" w:rsidRPr="006633A2" w:rsidRDefault="00A9013C" w:rsidP="004C705D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Сведения о кандидатах в Совет директоров Общества;</w:t>
            </w:r>
          </w:p>
          <w:p w:rsidR="00A9013C" w:rsidRPr="006633A2" w:rsidRDefault="00A9013C" w:rsidP="004C705D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Сведения о кандидатах в Ревизионную комиссию Общества;</w:t>
            </w:r>
          </w:p>
          <w:p w:rsidR="00A9013C" w:rsidRPr="006633A2" w:rsidRDefault="00A9013C" w:rsidP="004C705D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Информация о наличии либо отсутствии согласия выдвинутых кандидатов на избрание в Совет директоров Общества, Ревизионную комиссию Общества;</w:t>
            </w:r>
          </w:p>
          <w:p w:rsidR="00A9013C" w:rsidRPr="006633A2" w:rsidRDefault="00A9013C" w:rsidP="004C705D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Сведения об аудиторе;</w:t>
            </w:r>
          </w:p>
          <w:p w:rsidR="00A9013C" w:rsidRPr="006633A2" w:rsidRDefault="00A9013C" w:rsidP="004C705D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Проект устава Общества в новой редакции;</w:t>
            </w:r>
          </w:p>
          <w:p w:rsidR="00A9013C" w:rsidRPr="006633A2" w:rsidRDefault="00A9013C" w:rsidP="004C705D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Проект Положения о Совете директоров Общества в новой редакции;</w:t>
            </w:r>
          </w:p>
          <w:p w:rsidR="00A9013C" w:rsidRPr="006633A2" w:rsidRDefault="00A9013C" w:rsidP="004C705D">
            <w:pPr>
              <w:pStyle w:val="af1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Проекты решений годового общего собрания акционеров Общества.</w:t>
            </w:r>
          </w:p>
          <w:p w:rsidR="00A9013C" w:rsidRDefault="00A9013C" w:rsidP="00B4611D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 xml:space="preserve">8.2. Определить, что с информацией (материалами), предоставляемой при подготовке к собранию, лица, имеющие право на участие в годовом общем собрании акционеров Общества, могут ознакомиться с 23 мая 2018 </w:t>
            </w:r>
            <w:r w:rsidRPr="006633A2">
              <w:rPr>
                <w:i/>
                <w:sz w:val="20"/>
                <w:szCs w:val="20"/>
              </w:rPr>
              <w:lastRenderedPageBreak/>
              <w:t>г. по 12 июня 2018 г., с 9 часов 00 мин. до 17 час. 00 мин. местного времени по адресу: Российская Федерация, Хабаровский край, рабочий поселок Ванино, ул. Железнодорожная, д.1, АО «Порт Ванино», каб. № 20, а также во время проведения годового общего собрания акционеров 13 июня 2018 г.</w:t>
            </w:r>
          </w:p>
          <w:p w:rsidR="00C645E5" w:rsidRPr="00C645E5" w:rsidRDefault="00C645E5" w:rsidP="00C645E5">
            <w:pPr>
              <w:adjustRightInd w:val="0"/>
              <w:jc w:val="both"/>
            </w:pPr>
            <w:r w:rsidRPr="006633A2">
              <w:rPr>
                <w:i/>
              </w:rPr>
              <w:t xml:space="preserve">Итоги голосования: </w:t>
            </w:r>
            <w:r w:rsidRPr="006633A2">
              <w:t>«за» - 5 голосов; «против» - 0 голосов, «воздержался» - 0 голосов.</w:t>
            </w:r>
          </w:p>
          <w:p w:rsidR="00FD561E" w:rsidRPr="006633A2" w:rsidRDefault="00FD561E" w:rsidP="00FD561E">
            <w:pPr>
              <w:jc w:val="both"/>
            </w:pPr>
            <w:r w:rsidRPr="006633A2">
              <w:rPr>
                <w:bCs/>
                <w:u w:val="single"/>
              </w:rPr>
              <w:t>По девятому вопросу повестки дня</w:t>
            </w:r>
            <w:r w:rsidRPr="006633A2">
              <w:rPr>
                <w:bCs/>
              </w:rPr>
              <w:t xml:space="preserve"> </w:t>
            </w:r>
            <w:r w:rsidRPr="006633A2">
              <w:rPr>
                <w:bCs/>
                <w:i/>
              </w:rPr>
              <w:t>«</w:t>
            </w:r>
            <w:r w:rsidR="00A9013C" w:rsidRPr="006633A2">
              <w:rPr>
                <w:i/>
              </w:rPr>
              <w:t>Об утверждении формы и текста бюллетеня для голосования на годовом общем собрании акционеров Общества,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Общества, а также об определении порядка направления бюллетеней</w:t>
            </w:r>
            <w:r w:rsidRPr="006633A2">
              <w:rPr>
                <w:i/>
              </w:rPr>
              <w:t>»</w:t>
            </w:r>
          </w:p>
          <w:p w:rsidR="00FD561E" w:rsidRPr="006633A2" w:rsidRDefault="00FD561E" w:rsidP="00FD561E">
            <w:pPr>
              <w:jc w:val="both"/>
              <w:rPr>
                <w:u w:val="single"/>
              </w:rPr>
            </w:pPr>
            <w:r w:rsidRPr="006633A2">
              <w:rPr>
                <w:u w:val="single"/>
              </w:rPr>
              <w:t xml:space="preserve">Принято решение: </w:t>
            </w:r>
          </w:p>
          <w:p w:rsidR="00A9013C" w:rsidRPr="006633A2" w:rsidRDefault="00A9013C" w:rsidP="00A9013C">
            <w:pPr>
              <w:pStyle w:val="af1"/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spacing w:after="240"/>
              <w:ind w:left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9.1. Утвердить форму и текст бюллетеня для голосования по вопросам повестки дня годового общего собрания акционеров Общества (приложение № 3).</w:t>
            </w:r>
          </w:p>
          <w:p w:rsidR="00A9013C" w:rsidRPr="006633A2" w:rsidRDefault="00A9013C" w:rsidP="00A9013C">
            <w:pPr>
              <w:pStyle w:val="af1"/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spacing w:after="240"/>
              <w:ind w:left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Вручить бюллетень для голосования под роспись каждому лицу, зарегистрированному в реестре акционеров Общества и имеющему право на участие в общем собрании акционеров, не позднее чем за 20 дней до проведения общего собрания акционеров. Вручение бюллетеня для голосования осуществляется по адресу Общества: Российская Федерация, Хабаровский край, рабочий поселок Ванино, ул. Железнодорожная, д. 1, каб. 20.</w:t>
            </w:r>
          </w:p>
          <w:p w:rsidR="00A9013C" w:rsidRPr="006633A2" w:rsidRDefault="00A9013C" w:rsidP="00A9013C">
            <w:pPr>
              <w:pStyle w:val="af1"/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spacing w:after="240"/>
              <w:ind w:left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В случае, если акционер не может прибыть в Общество для получения бюллетеня для голосования, он может направить заявление об этом в Общество посредством почтовой связи по адресу: 682860, Российская Федерация, Хабаровский край, рабочий поселок Ванино, ул. Железнодорожная, д. 1, каб. 20, либо по электронной почте: vcsp@vcsp.ru. При получении заявления Общество направляет указанному акционеру бюллетень для голосования почтовым отправлением простым письмом или по электронной почте по адресу, указанному в заявлении.</w:t>
            </w:r>
          </w:p>
          <w:p w:rsidR="00A9013C" w:rsidRPr="006633A2" w:rsidRDefault="00A9013C" w:rsidP="00B4611D">
            <w:pPr>
              <w:pStyle w:val="af1"/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 xml:space="preserve">В качестве дополнительного способа направления бюллетеня разместить бюллетень для голосования в информационно-телекоммуникационной сети «Интернет» на сайте АО «Порт Ванино» по адресу: </w:t>
            </w:r>
            <w:hyperlink r:id="rId11" w:history="1">
              <w:r w:rsidRPr="006633A2">
                <w:rPr>
                  <w:rStyle w:val="a7"/>
                  <w:i/>
                  <w:sz w:val="20"/>
                  <w:szCs w:val="20"/>
                </w:rPr>
                <w:t>http://www.vaninoport.ru</w:t>
              </w:r>
            </w:hyperlink>
            <w:r w:rsidRPr="006633A2">
              <w:rPr>
                <w:i/>
                <w:sz w:val="20"/>
                <w:szCs w:val="20"/>
              </w:rPr>
              <w:t xml:space="preserve"> в срок, не позднее чем за 20 дней до проведения общего собрания акционеров, т.е. не позднее 23 мая 2018 г.</w:t>
            </w:r>
          </w:p>
          <w:p w:rsidR="00FD561E" w:rsidRPr="006633A2" w:rsidRDefault="00A9013C" w:rsidP="00A9013C">
            <w:pPr>
              <w:tabs>
                <w:tab w:val="num" w:pos="0"/>
              </w:tabs>
              <w:jc w:val="both"/>
              <w:rPr>
                <w:bCs/>
              </w:rPr>
            </w:pPr>
            <w:r w:rsidRPr="006633A2">
              <w:rPr>
                <w:i/>
              </w:rPr>
              <w:t>9.2. Утвердить формулировки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 (приложение № 4).</w:t>
            </w:r>
          </w:p>
          <w:p w:rsidR="00626249" w:rsidRPr="006633A2" w:rsidRDefault="00626249" w:rsidP="00626249">
            <w:pPr>
              <w:adjustRightInd w:val="0"/>
              <w:jc w:val="both"/>
            </w:pPr>
            <w:r w:rsidRPr="006633A2">
              <w:rPr>
                <w:i/>
              </w:rPr>
              <w:t>Итоги голосования:</w:t>
            </w:r>
            <w:r w:rsidR="00FD561E" w:rsidRPr="006633A2">
              <w:rPr>
                <w:i/>
              </w:rPr>
              <w:t xml:space="preserve"> </w:t>
            </w:r>
            <w:r w:rsidRPr="006633A2">
              <w:t xml:space="preserve">«за» - </w:t>
            </w:r>
            <w:r w:rsidR="006633A2" w:rsidRPr="006633A2">
              <w:t>5</w:t>
            </w:r>
            <w:r w:rsidRPr="006633A2">
              <w:t xml:space="preserve"> голосов; «против» - 0 голосов, «воздержался» - 0 голосов.</w:t>
            </w:r>
          </w:p>
          <w:p w:rsidR="0070507A" w:rsidRPr="006633A2" w:rsidRDefault="0070507A" w:rsidP="0070507A">
            <w:pPr>
              <w:jc w:val="both"/>
              <w:rPr>
                <w:bCs/>
              </w:rPr>
            </w:pPr>
            <w:r w:rsidRPr="006633A2">
              <w:rPr>
                <w:bCs/>
                <w:u w:val="single"/>
              </w:rPr>
              <w:t>По десятому вопросу повестки дня</w:t>
            </w:r>
            <w:r w:rsidRPr="006633A2">
              <w:rPr>
                <w:bCs/>
              </w:rPr>
              <w:t xml:space="preserve"> «</w:t>
            </w:r>
            <w:r w:rsidR="009F7542" w:rsidRPr="006633A2">
              <w:rPr>
                <w:i/>
              </w:rPr>
              <w:t>О назначении председательствующего на годовом общем собрании акционеров Общества</w:t>
            </w:r>
            <w:r w:rsidRPr="006633A2">
              <w:rPr>
                <w:i/>
              </w:rPr>
              <w:t>»</w:t>
            </w:r>
          </w:p>
          <w:p w:rsidR="0070507A" w:rsidRPr="006633A2" w:rsidRDefault="0070507A" w:rsidP="0070507A">
            <w:pPr>
              <w:jc w:val="both"/>
              <w:rPr>
                <w:u w:val="single"/>
              </w:rPr>
            </w:pPr>
            <w:r w:rsidRPr="006633A2">
              <w:rPr>
                <w:u w:val="single"/>
              </w:rPr>
              <w:t xml:space="preserve">Принято решение: </w:t>
            </w:r>
          </w:p>
          <w:p w:rsidR="009F7542" w:rsidRPr="006633A2" w:rsidRDefault="009F7542" w:rsidP="00626249">
            <w:pPr>
              <w:adjustRightInd w:val="0"/>
              <w:jc w:val="both"/>
              <w:rPr>
                <w:i/>
              </w:rPr>
            </w:pPr>
            <w:r w:rsidRPr="006633A2">
              <w:rPr>
                <w:i/>
              </w:rPr>
              <w:t>10. Назначить председательствующим на годовом общем собрании акционеров АО «Порт Ванино» «13» июня 2018 года члена Совета директоров Акционерного общества «Ванинский морской торговый порт» Дмитракова Евгения Станиславовича.</w:t>
            </w:r>
          </w:p>
          <w:p w:rsidR="00626249" w:rsidRPr="006633A2" w:rsidRDefault="00626249" w:rsidP="00626249">
            <w:pPr>
              <w:adjustRightInd w:val="0"/>
              <w:jc w:val="both"/>
            </w:pPr>
            <w:r w:rsidRPr="006633A2">
              <w:rPr>
                <w:i/>
              </w:rPr>
              <w:t>Итоги голосования:</w:t>
            </w:r>
            <w:r w:rsidR="0070507A" w:rsidRPr="006633A2">
              <w:rPr>
                <w:i/>
              </w:rPr>
              <w:t xml:space="preserve"> </w:t>
            </w:r>
            <w:r w:rsidRPr="006633A2">
              <w:t>«за» -</w:t>
            </w:r>
            <w:r w:rsidR="006633A2" w:rsidRPr="006633A2">
              <w:t xml:space="preserve"> 5</w:t>
            </w:r>
            <w:r w:rsidRPr="006633A2">
              <w:t xml:space="preserve"> голосов; «против» - 0 голосов, «воздержался» - 0 голосов.</w:t>
            </w:r>
          </w:p>
          <w:p w:rsidR="0070507A" w:rsidRPr="006633A2" w:rsidRDefault="0070507A" w:rsidP="0070507A">
            <w:pPr>
              <w:jc w:val="both"/>
              <w:rPr>
                <w:u w:val="single"/>
              </w:rPr>
            </w:pPr>
            <w:r w:rsidRPr="006633A2">
              <w:rPr>
                <w:bCs/>
              </w:rPr>
              <w:t>По одиннадцатому вопросу повестки дня «</w:t>
            </w:r>
            <w:r w:rsidR="009F7542" w:rsidRPr="006633A2">
              <w:rPr>
                <w:i/>
              </w:rPr>
              <w:t>О предложении Совета директоров Общества годовому общему собранию акционеров Общества принять решение об утверждении внутреннего документа, регулирующего деятельность органа Общества</w:t>
            </w:r>
            <w:r w:rsidRPr="006633A2">
              <w:rPr>
                <w:i/>
              </w:rPr>
              <w:t>»</w:t>
            </w:r>
          </w:p>
          <w:p w:rsidR="0070507A" w:rsidRPr="006633A2" w:rsidRDefault="0070507A" w:rsidP="0070507A">
            <w:pPr>
              <w:jc w:val="both"/>
              <w:rPr>
                <w:u w:val="single"/>
              </w:rPr>
            </w:pPr>
            <w:r w:rsidRPr="006633A2">
              <w:rPr>
                <w:u w:val="single"/>
              </w:rPr>
              <w:t xml:space="preserve">Принято решение: </w:t>
            </w:r>
          </w:p>
          <w:p w:rsidR="005052E7" w:rsidRPr="006633A2" w:rsidRDefault="005052E7" w:rsidP="005052E7">
            <w:pPr>
              <w:pStyle w:val="af1"/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11. Предложить годовому общему собранию акционеров Общества принять решение об утверждении внутреннего документа, регулирующего деятельность органа Общества:</w:t>
            </w:r>
          </w:p>
          <w:p w:rsidR="0070507A" w:rsidRPr="006633A2" w:rsidRDefault="005052E7" w:rsidP="005052E7">
            <w:pPr>
              <w:pStyle w:val="af1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6633A2">
              <w:rPr>
                <w:i/>
                <w:sz w:val="20"/>
                <w:szCs w:val="20"/>
              </w:rPr>
              <w:t>Положение о Совете директоров Общества в новой редакции (приложение № 5).</w:t>
            </w:r>
          </w:p>
          <w:p w:rsidR="00667383" w:rsidRPr="006633A2" w:rsidRDefault="00626249" w:rsidP="00667383">
            <w:pPr>
              <w:adjustRightInd w:val="0"/>
              <w:jc w:val="both"/>
            </w:pPr>
            <w:r w:rsidRPr="006633A2">
              <w:rPr>
                <w:i/>
              </w:rPr>
              <w:t>Итоги голосования</w:t>
            </w:r>
            <w:r w:rsidR="00667383" w:rsidRPr="006633A2">
              <w:rPr>
                <w:i/>
              </w:rPr>
              <w:t xml:space="preserve">: </w:t>
            </w:r>
            <w:r w:rsidR="00667383" w:rsidRPr="006633A2">
              <w:t xml:space="preserve">«за» - </w:t>
            </w:r>
            <w:r w:rsidR="006633A2" w:rsidRPr="006633A2">
              <w:t>5</w:t>
            </w:r>
            <w:r w:rsidR="00667383" w:rsidRPr="006633A2">
              <w:t xml:space="preserve"> голосов; «против» - 0 голосов, «воздержался» - 0 голосов.</w:t>
            </w:r>
          </w:p>
          <w:p w:rsidR="007F6712" w:rsidRPr="00B4611D" w:rsidRDefault="00F0731C" w:rsidP="002422DB">
            <w:pPr>
              <w:adjustRightInd w:val="0"/>
              <w:jc w:val="both"/>
              <w:rPr>
                <w:i/>
              </w:rPr>
            </w:pPr>
            <w:r w:rsidRPr="006633A2">
              <w:t>2.3. Д</w:t>
            </w:r>
            <w:r w:rsidR="008459A1" w:rsidRPr="006633A2">
              <w:t xml:space="preserve">ата проведения заседания </w:t>
            </w:r>
            <w:r w:rsidR="007F6712" w:rsidRPr="006633A2">
              <w:t>С</w:t>
            </w:r>
            <w:r w:rsidR="008459A1" w:rsidRPr="006633A2">
              <w:t xml:space="preserve">овета директоров эмитента, на котором </w:t>
            </w:r>
            <w:r w:rsidR="007F6712" w:rsidRPr="006633A2">
              <w:t>приняты соответствующие решения:</w:t>
            </w:r>
            <w:r w:rsidR="00B42F3C" w:rsidRPr="006633A2">
              <w:t xml:space="preserve"> </w:t>
            </w:r>
            <w:r w:rsidR="00B42F3C" w:rsidRPr="006633A2">
              <w:rPr>
                <w:i/>
              </w:rPr>
              <w:t>0</w:t>
            </w:r>
            <w:r w:rsidR="005052E7" w:rsidRPr="006633A2">
              <w:rPr>
                <w:i/>
              </w:rPr>
              <w:t>8</w:t>
            </w:r>
            <w:r w:rsidR="00B42F3C" w:rsidRPr="006633A2">
              <w:rPr>
                <w:i/>
              </w:rPr>
              <w:t>.05.201</w:t>
            </w:r>
            <w:r w:rsidR="005052E7" w:rsidRPr="006633A2">
              <w:rPr>
                <w:i/>
              </w:rPr>
              <w:t>8</w:t>
            </w:r>
            <w:r w:rsidR="00B42F3C" w:rsidRPr="006633A2">
              <w:rPr>
                <w:i/>
              </w:rPr>
              <w:t xml:space="preserve"> г.</w:t>
            </w:r>
          </w:p>
          <w:p w:rsidR="007F6712" w:rsidRPr="00B4611D" w:rsidRDefault="007F6712" w:rsidP="002422DB">
            <w:pPr>
              <w:adjustRightInd w:val="0"/>
              <w:jc w:val="both"/>
              <w:rPr>
                <w:i/>
              </w:rPr>
            </w:pPr>
            <w:r w:rsidRPr="00B4611D">
              <w:t>2.</w:t>
            </w:r>
            <w:r w:rsidR="00B42F3C" w:rsidRPr="00B4611D">
              <w:t>4</w:t>
            </w:r>
            <w:r w:rsidRPr="00B4611D">
              <w:t>. Д</w:t>
            </w:r>
            <w:r w:rsidR="008459A1" w:rsidRPr="00B4611D">
              <w:t xml:space="preserve">ата составления и номер протокола заседания </w:t>
            </w:r>
            <w:r w:rsidRPr="00B4611D">
              <w:t>С</w:t>
            </w:r>
            <w:r w:rsidR="008459A1" w:rsidRPr="00B4611D">
              <w:t xml:space="preserve">овета директоров эмитента, на котором </w:t>
            </w:r>
            <w:r w:rsidRPr="00B4611D">
              <w:t>приняты соответствующие решения:</w:t>
            </w:r>
            <w:r w:rsidR="008204A0" w:rsidRPr="00B4611D">
              <w:t xml:space="preserve"> </w:t>
            </w:r>
            <w:r w:rsidR="008204A0" w:rsidRPr="00B4611D">
              <w:rPr>
                <w:i/>
              </w:rPr>
              <w:t>проток</w:t>
            </w:r>
            <w:r w:rsidR="00EF6D81">
              <w:rPr>
                <w:i/>
              </w:rPr>
              <w:t xml:space="preserve">ол заседания Совета директоров </w:t>
            </w:r>
            <w:r w:rsidR="008204A0" w:rsidRPr="00B4611D">
              <w:rPr>
                <w:i/>
              </w:rPr>
              <w:t xml:space="preserve">АО «Порт Ванино» № </w:t>
            </w:r>
            <w:r w:rsidR="006633A2">
              <w:rPr>
                <w:i/>
              </w:rPr>
              <w:t>05/</w:t>
            </w:r>
            <w:r w:rsidR="008204A0" w:rsidRPr="00B4611D">
              <w:rPr>
                <w:i/>
              </w:rPr>
              <w:t>201</w:t>
            </w:r>
            <w:r w:rsidR="00FA64C8" w:rsidRPr="00B4611D">
              <w:rPr>
                <w:i/>
              </w:rPr>
              <w:t>8</w:t>
            </w:r>
            <w:r w:rsidR="008204A0" w:rsidRPr="00B4611D">
              <w:rPr>
                <w:i/>
              </w:rPr>
              <w:t xml:space="preserve"> от </w:t>
            </w:r>
            <w:r w:rsidR="00FA64C8" w:rsidRPr="00B4611D">
              <w:rPr>
                <w:i/>
              </w:rPr>
              <w:t>08</w:t>
            </w:r>
            <w:r w:rsidR="008204A0" w:rsidRPr="00B4611D">
              <w:rPr>
                <w:i/>
              </w:rPr>
              <w:t>.05.201</w:t>
            </w:r>
            <w:r w:rsidR="00FA64C8" w:rsidRPr="00B4611D">
              <w:rPr>
                <w:i/>
              </w:rPr>
              <w:t>8</w:t>
            </w:r>
            <w:r w:rsidR="008204A0" w:rsidRPr="00B4611D">
              <w:rPr>
                <w:i/>
              </w:rPr>
              <w:t xml:space="preserve"> г.</w:t>
            </w:r>
          </w:p>
          <w:p w:rsidR="008459A1" w:rsidRPr="00B4611D" w:rsidRDefault="007F6712" w:rsidP="002422DB">
            <w:pPr>
              <w:adjustRightInd w:val="0"/>
              <w:jc w:val="both"/>
            </w:pPr>
            <w:r w:rsidRPr="00B4611D">
              <w:t>2.</w:t>
            </w:r>
            <w:r w:rsidR="00B42F3C" w:rsidRPr="00B4611D">
              <w:t>5</w:t>
            </w:r>
            <w:r w:rsidRPr="00B4611D">
              <w:t xml:space="preserve">. </w:t>
            </w:r>
            <w:r w:rsidR="008459A1" w:rsidRPr="00B4611D">
              <w:t>В случ</w:t>
            </w:r>
            <w:r w:rsidRPr="00B4611D">
              <w:t>ае если повестка дня заседания С</w:t>
            </w:r>
            <w:r w:rsidR="008459A1" w:rsidRPr="00B4611D">
              <w:t>овета директоров эмитента содержит вопросы, связанные с осуществлением прав по определенным ценным бумагам эмитента, указываются идентификацион</w:t>
            </w:r>
            <w:r w:rsidR="008204A0" w:rsidRPr="00B4611D">
              <w:t>ные признаки таких ценных бумаг:</w:t>
            </w:r>
          </w:p>
          <w:p w:rsidR="00496061" w:rsidRPr="00B4611D" w:rsidRDefault="00496061" w:rsidP="00496061">
            <w:pPr>
              <w:adjustRightInd w:val="0"/>
              <w:jc w:val="both"/>
              <w:rPr>
                <w:i/>
              </w:rPr>
            </w:pPr>
            <w:r w:rsidRPr="00B4611D">
              <w:rPr>
                <w:i/>
              </w:rPr>
              <w:t>Вид, категория (тип), серия и иные идентификационные признаки ценных бумаг эмитента:</w:t>
            </w:r>
          </w:p>
          <w:p w:rsidR="00496061" w:rsidRPr="00B4611D" w:rsidRDefault="00496061" w:rsidP="00496061">
            <w:pPr>
              <w:adjustRightInd w:val="0"/>
              <w:jc w:val="both"/>
              <w:rPr>
                <w:i/>
              </w:rPr>
            </w:pPr>
            <w:r w:rsidRPr="00B4611D">
              <w:rPr>
                <w:i/>
              </w:rPr>
              <w:t xml:space="preserve">Вид, категория (тип): акции обыкновенные именные; </w:t>
            </w:r>
          </w:p>
          <w:p w:rsidR="00496061" w:rsidRPr="00B4611D" w:rsidRDefault="00496061" w:rsidP="00496061">
            <w:pPr>
              <w:adjustRightInd w:val="0"/>
              <w:jc w:val="both"/>
              <w:rPr>
                <w:i/>
              </w:rPr>
            </w:pPr>
            <w:r w:rsidRPr="00B4611D">
              <w:rPr>
                <w:i/>
              </w:rPr>
              <w:t>государственный регистрационный номер выпуска ценных бумаг и дата его государственной регистрации: 1-01-31014-</w:t>
            </w:r>
            <w:r w:rsidRPr="00B4611D">
              <w:rPr>
                <w:i/>
                <w:lang w:val="en-US"/>
              </w:rPr>
              <w:t>F</w:t>
            </w:r>
            <w:r w:rsidRPr="00B4611D">
              <w:rPr>
                <w:i/>
              </w:rPr>
              <w:t>; 13.01.1994 г.;</w:t>
            </w:r>
          </w:p>
          <w:p w:rsidR="00496061" w:rsidRPr="00B4611D" w:rsidRDefault="00496061" w:rsidP="00496061">
            <w:pPr>
              <w:adjustRightInd w:val="0"/>
              <w:jc w:val="both"/>
              <w:rPr>
                <w:i/>
              </w:rPr>
            </w:pPr>
            <w:r w:rsidRPr="00B4611D">
              <w:rPr>
                <w:i/>
              </w:rPr>
              <w:t>международный код (номер) идентификации ценных бумаг (ISIN) (при наличии):</w:t>
            </w:r>
            <w:r w:rsidRPr="00B4611D">
              <w:rPr>
                <w:i/>
                <w:color w:val="333333"/>
                <w:shd w:val="clear" w:color="auto" w:fill="EFEFEF"/>
              </w:rPr>
              <w:t xml:space="preserve"> </w:t>
            </w:r>
            <w:r w:rsidRPr="00B4611D">
              <w:rPr>
                <w:i/>
              </w:rPr>
              <w:t>RU000A0JQGJ9.вид, категория (тип): акции привилегированные именные типа А;</w:t>
            </w:r>
          </w:p>
          <w:p w:rsidR="00496061" w:rsidRPr="00B4611D" w:rsidRDefault="00496061" w:rsidP="00496061">
            <w:pPr>
              <w:adjustRightInd w:val="0"/>
              <w:jc w:val="both"/>
              <w:rPr>
                <w:i/>
              </w:rPr>
            </w:pPr>
            <w:r w:rsidRPr="00B4611D">
              <w:rPr>
                <w:i/>
              </w:rPr>
              <w:t>государственный регистрационный номер выпуска ценных бумаг и дата его государственной регистрации: 2-01-31014-</w:t>
            </w:r>
            <w:r w:rsidRPr="00B4611D">
              <w:rPr>
                <w:i/>
                <w:lang w:val="en-US"/>
              </w:rPr>
              <w:t>F</w:t>
            </w:r>
            <w:r w:rsidRPr="00B4611D">
              <w:rPr>
                <w:i/>
              </w:rPr>
              <w:t>; 13.01.1994 г.;</w:t>
            </w:r>
          </w:p>
          <w:p w:rsidR="00E049BD" w:rsidRPr="00B4611D" w:rsidRDefault="00496061" w:rsidP="002422DB">
            <w:pPr>
              <w:adjustRightInd w:val="0"/>
              <w:jc w:val="both"/>
            </w:pPr>
            <w:r w:rsidRPr="00B4611D">
              <w:rPr>
                <w:i/>
              </w:rPr>
              <w:t>международный код (номер) идентификации ценных бумаг (ISIN) (при наличии):</w:t>
            </w:r>
            <w:r w:rsidRPr="00B4611D">
              <w:rPr>
                <w:i/>
                <w:color w:val="333333"/>
                <w:shd w:val="clear" w:color="auto" w:fill="FFFFFF"/>
              </w:rPr>
              <w:t xml:space="preserve"> </w:t>
            </w:r>
            <w:r w:rsidRPr="00B4611D">
              <w:rPr>
                <w:i/>
              </w:rPr>
              <w:t>RU000A0JQGK7.</w:t>
            </w:r>
          </w:p>
        </w:tc>
      </w:tr>
    </w:tbl>
    <w:p w:rsidR="00FC1ECD" w:rsidRPr="00B4611D" w:rsidRDefault="00FC1ECD"/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227"/>
        <w:gridCol w:w="284"/>
        <w:gridCol w:w="339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FF4C08" w:rsidRPr="00B4611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B4611D" w:rsidRDefault="00FF4C08">
            <w:pPr>
              <w:jc w:val="center"/>
            </w:pPr>
            <w:r w:rsidRPr="00B4611D">
              <w:t>3. Подпись</w:t>
            </w:r>
          </w:p>
        </w:tc>
      </w:tr>
      <w:tr w:rsidR="006235D8" w:rsidRPr="00B4611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5D8" w:rsidRPr="00B4611D" w:rsidRDefault="006235D8" w:rsidP="00567FE1">
            <w:pPr>
              <w:widowControl w:val="0"/>
              <w:suppressLineNumbers/>
              <w:suppressAutoHyphens/>
              <w:ind w:left="57"/>
            </w:pPr>
            <w:r w:rsidRPr="00B4611D">
              <w:t>3.1</w:t>
            </w:r>
            <w:r w:rsidR="00BD31A5" w:rsidRPr="00B4611D">
              <w:t xml:space="preserve"> Г</w:t>
            </w:r>
            <w:r w:rsidR="00076720" w:rsidRPr="00B4611D">
              <w:t>е</w:t>
            </w:r>
            <w:r w:rsidRPr="00B4611D">
              <w:t>неральн</w:t>
            </w:r>
            <w:r w:rsidR="00BD31A5" w:rsidRPr="00B4611D">
              <w:t>ый</w:t>
            </w:r>
            <w:r w:rsidRPr="00B4611D">
              <w:t xml:space="preserve"> директор</w:t>
            </w:r>
          </w:p>
          <w:p w:rsidR="006235D8" w:rsidRPr="00B4611D" w:rsidRDefault="006235D8" w:rsidP="002422DB">
            <w:pPr>
              <w:widowControl w:val="0"/>
              <w:suppressLineNumbers/>
              <w:suppressAutoHyphens/>
              <w:ind w:left="57"/>
            </w:pPr>
            <w:r w:rsidRPr="00B4611D">
              <w:t xml:space="preserve">    </w:t>
            </w:r>
            <w:r w:rsidR="002422DB" w:rsidRPr="00B4611D">
              <w:t xml:space="preserve"> </w:t>
            </w:r>
            <w:r w:rsidR="00FA64C8" w:rsidRPr="00B4611D">
              <w:t xml:space="preserve"> </w:t>
            </w:r>
            <w:r w:rsidRPr="00B4611D">
              <w:t>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5D8" w:rsidRPr="00B4611D" w:rsidRDefault="006235D8" w:rsidP="00567FE1">
            <w:pPr>
              <w:widowControl w:val="0"/>
              <w:suppressLineNumbers/>
              <w:suppressAutoHyphens/>
              <w:jc w:val="center"/>
            </w:pPr>
            <w:bookmarkStart w:id="0" w:name="_GoBack"/>
            <w:bookmarkEnd w:id="0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B4611D" w:rsidRDefault="006235D8" w:rsidP="00567FE1">
            <w:pPr>
              <w:widowControl w:val="0"/>
              <w:suppressLineNumbers/>
              <w:suppressAutoHyphens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B4611D" w:rsidRDefault="00C225DC" w:rsidP="00567FE1">
            <w:pPr>
              <w:widowControl w:val="0"/>
              <w:suppressLineNumbers/>
              <w:suppressAutoHyphens/>
              <w:jc w:val="center"/>
            </w:pPr>
            <w:r w:rsidRPr="00B4611D">
              <w:t>Е.С. Дмитраков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5D8" w:rsidRPr="00B4611D" w:rsidRDefault="006235D8"/>
        </w:tc>
      </w:tr>
      <w:tr w:rsidR="006235D8" w:rsidRPr="00B4611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D8" w:rsidRPr="00B4611D" w:rsidRDefault="006235D8" w:rsidP="00567FE1">
            <w:pPr>
              <w:widowControl w:val="0"/>
              <w:suppressLineNumbers/>
              <w:suppressAutoHyphens/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B4611D" w:rsidRDefault="006235D8" w:rsidP="00567FE1">
            <w:pPr>
              <w:widowControl w:val="0"/>
              <w:suppressLineNumbers/>
              <w:suppressAutoHyphens/>
              <w:jc w:val="center"/>
            </w:pPr>
            <w:r w:rsidRPr="00B4611D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B4611D" w:rsidRDefault="006235D8" w:rsidP="00567FE1">
            <w:pPr>
              <w:widowControl w:val="0"/>
              <w:suppressLineNumbers/>
              <w:suppressAutoHyphens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B4611D" w:rsidRDefault="006235D8" w:rsidP="00567FE1">
            <w:pPr>
              <w:widowControl w:val="0"/>
              <w:suppressLineNumbers/>
              <w:suppressAutoHyphens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D8" w:rsidRPr="00B4611D" w:rsidRDefault="006235D8"/>
        </w:tc>
      </w:tr>
      <w:tr w:rsidR="00FF4C08" w:rsidRPr="00B4611D" w:rsidTr="0055076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C08" w:rsidRPr="00B4611D" w:rsidRDefault="00FF4C08">
            <w:pPr>
              <w:spacing w:before="240"/>
              <w:ind w:left="57"/>
            </w:pPr>
            <w:r w:rsidRPr="00B4611D"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B4611D" w:rsidRDefault="00FF4C08">
            <w:pPr>
              <w:jc w:val="right"/>
            </w:pPr>
            <w:r w:rsidRPr="00B4611D"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B4611D" w:rsidRDefault="00FA64C8" w:rsidP="00E41196">
            <w:pPr>
              <w:jc w:val="center"/>
            </w:pPr>
            <w:r w:rsidRPr="00B4611D"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B4611D" w:rsidRDefault="00FF4C08">
            <w:r w:rsidRPr="00B4611D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B4611D" w:rsidRDefault="002422DB">
            <w:pPr>
              <w:jc w:val="center"/>
            </w:pPr>
            <w:r w:rsidRPr="00B4611D"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B4611D" w:rsidRDefault="00FF4C08">
            <w:pPr>
              <w:jc w:val="right"/>
            </w:pPr>
            <w:r w:rsidRPr="00B4611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B4611D" w:rsidRDefault="00BF2526" w:rsidP="00FA64C8">
            <w:r w:rsidRPr="00B4611D">
              <w:t>1</w:t>
            </w:r>
            <w:r w:rsidR="00FA64C8" w:rsidRPr="00B4611D"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B4611D" w:rsidRDefault="00FF4C08">
            <w:pPr>
              <w:ind w:left="57"/>
            </w:pPr>
            <w:r w:rsidRPr="00B4611D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B4611D" w:rsidRDefault="00FF4C08">
            <w:pPr>
              <w:jc w:val="center"/>
            </w:pPr>
            <w:r w:rsidRPr="00B4611D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C08" w:rsidRPr="00B4611D" w:rsidRDefault="00FF4C08"/>
        </w:tc>
      </w:tr>
      <w:tr w:rsidR="00FF4C08" w:rsidRPr="00B4611D" w:rsidTr="006633A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B4611D" w:rsidRDefault="00FF4C08"/>
        </w:tc>
      </w:tr>
    </w:tbl>
    <w:p w:rsidR="00FF4C08" w:rsidRPr="00B4611D" w:rsidRDefault="00FF4C08" w:rsidP="005D6A4E"/>
    <w:sectPr w:rsidR="00FF4C08" w:rsidRPr="00B4611D" w:rsidSect="004C705D">
      <w:pgSz w:w="11906" w:h="16838"/>
      <w:pgMar w:top="426" w:right="851" w:bottom="426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B3" w:rsidRDefault="00C530B3">
      <w:r>
        <w:separator/>
      </w:r>
    </w:p>
  </w:endnote>
  <w:endnote w:type="continuationSeparator" w:id="0">
    <w:p w:rsidR="00C530B3" w:rsidRDefault="00C5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B3" w:rsidRDefault="00C530B3">
      <w:r>
        <w:separator/>
      </w:r>
    </w:p>
  </w:footnote>
  <w:footnote w:type="continuationSeparator" w:id="0">
    <w:p w:rsidR="00C530B3" w:rsidRDefault="00C53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>
    <w:nsid w:val="14193FF7"/>
    <w:multiLevelType w:val="hybridMultilevel"/>
    <w:tmpl w:val="BD12DC7A"/>
    <w:lvl w:ilvl="0" w:tplc="A2CC18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17075"/>
    <w:multiLevelType w:val="hybridMultilevel"/>
    <w:tmpl w:val="0A40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39A4"/>
    <w:multiLevelType w:val="multilevel"/>
    <w:tmpl w:val="6226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214406A"/>
    <w:multiLevelType w:val="hybridMultilevel"/>
    <w:tmpl w:val="BCDE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C03D9"/>
    <w:multiLevelType w:val="hybridMultilevel"/>
    <w:tmpl w:val="FFA2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61DFE"/>
    <w:multiLevelType w:val="hybridMultilevel"/>
    <w:tmpl w:val="B39ACB5C"/>
    <w:lvl w:ilvl="0" w:tplc="7AE411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4C08"/>
    <w:rsid w:val="00012C15"/>
    <w:rsid w:val="000138E6"/>
    <w:rsid w:val="00014B66"/>
    <w:rsid w:val="00023749"/>
    <w:rsid w:val="00027733"/>
    <w:rsid w:val="00036961"/>
    <w:rsid w:val="00064725"/>
    <w:rsid w:val="00076720"/>
    <w:rsid w:val="0008459E"/>
    <w:rsid w:val="0009205C"/>
    <w:rsid w:val="000962FF"/>
    <w:rsid w:val="00096775"/>
    <w:rsid w:val="00096789"/>
    <w:rsid w:val="000B042C"/>
    <w:rsid w:val="000B1D22"/>
    <w:rsid w:val="000E1E59"/>
    <w:rsid w:val="000E2CB6"/>
    <w:rsid w:val="000F4A26"/>
    <w:rsid w:val="000F517D"/>
    <w:rsid w:val="000F7638"/>
    <w:rsid w:val="001013CD"/>
    <w:rsid w:val="0011090F"/>
    <w:rsid w:val="00112F09"/>
    <w:rsid w:val="001248EE"/>
    <w:rsid w:val="001302E0"/>
    <w:rsid w:val="00132663"/>
    <w:rsid w:val="00134BA7"/>
    <w:rsid w:val="00153878"/>
    <w:rsid w:val="00160308"/>
    <w:rsid w:val="00174BDD"/>
    <w:rsid w:val="00176A5D"/>
    <w:rsid w:val="001A25C3"/>
    <w:rsid w:val="001F0258"/>
    <w:rsid w:val="001F27D6"/>
    <w:rsid w:val="002116E6"/>
    <w:rsid w:val="002173E0"/>
    <w:rsid w:val="002422DB"/>
    <w:rsid w:val="00254775"/>
    <w:rsid w:val="00256ABE"/>
    <w:rsid w:val="0026432A"/>
    <w:rsid w:val="002708E4"/>
    <w:rsid w:val="002777BC"/>
    <w:rsid w:val="0028202A"/>
    <w:rsid w:val="00284392"/>
    <w:rsid w:val="00287E04"/>
    <w:rsid w:val="002A3438"/>
    <w:rsid w:val="002A685C"/>
    <w:rsid w:val="002C34FF"/>
    <w:rsid w:val="002D0D4A"/>
    <w:rsid w:val="002F63FB"/>
    <w:rsid w:val="003049AA"/>
    <w:rsid w:val="00304B36"/>
    <w:rsid w:val="003061AF"/>
    <w:rsid w:val="003209B1"/>
    <w:rsid w:val="003333B7"/>
    <w:rsid w:val="003450CF"/>
    <w:rsid w:val="00345276"/>
    <w:rsid w:val="0035065B"/>
    <w:rsid w:val="00367CA9"/>
    <w:rsid w:val="0038154B"/>
    <w:rsid w:val="0038288D"/>
    <w:rsid w:val="0039445E"/>
    <w:rsid w:val="003A66AF"/>
    <w:rsid w:val="003B4EA7"/>
    <w:rsid w:val="003C44A5"/>
    <w:rsid w:val="003C523D"/>
    <w:rsid w:val="003E397A"/>
    <w:rsid w:val="003F2AFD"/>
    <w:rsid w:val="00421FF0"/>
    <w:rsid w:val="00425276"/>
    <w:rsid w:val="00475D86"/>
    <w:rsid w:val="0048280A"/>
    <w:rsid w:val="004874B0"/>
    <w:rsid w:val="00487EB6"/>
    <w:rsid w:val="004940B4"/>
    <w:rsid w:val="00496061"/>
    <w:rsid w:val="00497A4E"/>
    <w:rsid w:val="004C705D"/>
    <w:rsid w:val="004C783D"/>
    <w:rsid w:val="004D16AB"/>
    <w:rsid w:val="004F2D02"/>
    <w:rsid w:val="005052E7"/>
    <w:rsid w:val="00536A18"/>
    <w:rsid w:val="00544D2A"/>
    <w:rsid w:val="0055076C"/>
    <w:rsid w:val="005558A7"/>
    <w:rsid w:val="00567FE1"/>
    <w:rsid w:val="00582054"/>
    <w:rsid w:val="005840F6"/>
    <w:rsid w:val="00590EDC"/>
    <w:rsid w:val="005A0569"/>
    <w:rsid w:val="005B049E"/>
    <w:rsid w:val="005C1AE6"/>
    <w:rsid w:val="005D2916"/>
    <w:rsid w:val="005D6A4E"/>
    <w:rsid w:val="005E2318"/>
    <w:rsid w:val="005E2FF3"/>
    <w:rsid w:val="005E6847"/>
    <w:rsid w:val="006021BA"/>
    <w:rsid w:val="00622248"/>
    <w:rsid w:val="006235D8"/>
    <w:rsid w:val="0062524F"/>
    <w:rsid w:val="00626249"/>
    <w:rsid w:val="00631089"/>
    <w:rsid w:val="00644CFB"/>
    <w:rsid w:val="0066046B"/>
    <w:rsid w:val="006633A2"/>
    <w:rsid w:val="00665714"/>
    <w:rsid w:val="00666891"/>
    <w:rsid w:val="00667383"/>
    <w:rsid w:val="00672365"/>
    <w:rsid w:val="0068028B"/>
    <w:rsid w:val="006943AD"/>
    <w:rsid w:val="00696779"/>
    <w:rsid w:val="00697037"/>
    <w:rsid w:val="006B0154"/>
    <w:rsid w:val="006B2EAD"/>
    <w:rsid w:val="006C3EF4"/>
    <w:rsid w:val="006F159B"/>
    <w:rsid w:val="0070507A"/>
    <w:rsid w:val="00712B40"/>
    <w:rsid w:val="00717CE1"/>
    <w:rsid w:val="00733338"/>
    <w:rsid w:val="00740084"/>
    <w:rsid w:val="007438B6"/>
    <w:rsid w:val="00775442"/>
    <w:rsid w:val="00796C9B"/>
    <w:rsid w:val="007B27E6"/>
    <w:rsid w:val="007D2B64"/>
    <w:rsid w:val="007D4D46"/>
    <w:rsid w:val="007E44E7"/>
    <w:rsid w:val="007F6712"/>
    <w:rsid w:val="00804991"/>
    <w:rsid w:val="008131CA"/>
    <w:rsid w:val="008204A0"/>
    <w:rsid w:val="00840CC5"/>
    <w:rsid w:val="00843D1A"/>
    <w:rsid w:val="008459A1"/>
    <w:rsid w:val="008459EA"/>
    <w:rsid w:val="008477CF"/>
    <w:rsid w:val="008535BB"/>
    <w:rsid w:val="00873562"/>
    <w:rsid w:val="008754D3"/>
    <w:rsid w:val="0088287B"/>
    <w:rsid w:val="008906DD"/>
    <w:rsid w:val="008B1011"/>
    <w:rsid w:val="008B45EB"/>
    <w:rsid w:val="008D4EE5"/>
    <w:rsid w:val="008E0065"/>
    <w:rsid w:val="008F479C"/>
    <w:rsid w:val="0090171E"/>
    <w:rsid w:val="009028EC"/>
    <w:rsid w:val="00921976"/>
    <w:rsid w:val="00930A94"/>
    <w:rsid w:val="00932BFF"/>
    <w:rsid w:val="0094341C"/>
    <w:rsid w:val="009522AB"/>
    <w:rsid w:val="00962705"/>
    <w:rsid w:val="00967490"/>
    <w:rsid w:val="00983162"/>
    <w:rsid w:val="009A6EBA"/>
    <w:rsid w:val="009B0F5D"/>
    <w:rsid w:val="009B5216"/>
    <w:rsid w:val="009B6B01"/>
    <w:rsid w:val="009C0DBD"/>
    <w:rsid w:val="009C4732"/>
    <w:rsid w:val="009D094F"/>
    <w:rsid w:val="009D1E70"/>
    <w:rsid w:val="009D6FD2"/>
    <w:rsid w:val="009E4D85"/>
    <w:rsid w:val="009F2549"/>
    <w:rsid w:val="009F7542"/>
    <w:rsid w:val="00A31341"/>
    <w:rsid w:val="00A55962"/>
    <w:rsid w:val="00A9013C"/>
    <w:rsid w:val="00A9379F"/>
    <w:rsid w:val="00AB24F6"/>
    <w:rsid w:val="00AC1E3A"/>
    <w:rsid w:val="00AD3560"/>
    <w:rsid w:val="00B03AAF"/>
    <w:rsid w:val="00B1763D"/>
    <w:rsid w:val="00B3051D"/>
    <w:rsid w:val="00B40AD5"/>
    <w:rsid w:val="00B42F3C"/>
    <w:rsid w:val="00B4611D"/>
    <w:rsid w:val="00B46EA1"/>
    <w:rsid w:val="00B51DC9"/>
    <w:rsid w:val="00B67CD8"/>
    <w:rsid w:val="00B770EF"/>
    <w:rsid w:val="00B93CEF"/>
    <w:rsid w:val="00BB09CA"/>
    <w:rsid w:val="00BD31A5"/>
    <w:rsid w:val="00BE10CD"/>
    <w:rsid w:val="00BF13D9"/>
    <w:rsid w:val="00BF2526"/>
    <w:rsid w:val="00BF55EA"/>
    <w:rsid w:val="00C05C2E"/>
    <w:rsid w:val="00C07406"/>
    <w:rsid w:val="00C10DC2"/>
    <w:rsid w:val="00C116EC"/>
    <w:rsid w:val="00C22526"/>
    <w:rsid w:val="00C225DC"/>
    <w:rsid w:val="00C40493"/>
    <w:rsid w:val="00C44100"/>
    <w:rsid w:val="00C46B88"/>
    <w:rsid w:val="00C521B0"/>
    <w:rsid w:val="00C530B3"/>
    <w:rsid w:val="00C603AD"/>
    <w:rsid w:val="00C615D2"/>
    <w:rsid w:val="00C645E5"/>
    <w:rsid w:val="00C666A4"/>
    <w:rsid w:val="00C76010"/>
    <w:rsid w:val="00CA011C"/>
    <w:rsid w:val="00CA4C14"/>
    <w:rsid w:val="00CA6DF1"/>
    <w:rsid w:val="00CB079B"/>
    <w:rsid w:val="00CB4C66"/>
    <w:rsid w:val="00CB74CF"/>
    <w:rsid w:val="00CC0291"/>
    <w:rsid w:val="00CC0C25"/>
    <w:rsid w:val="00CC0E10"/>
    <w:rsid w:val="00CD7C1D"/>
    <w:rsid w:val="00CF0864"/>
    <w:rsid w:val="00D00CD5"/>
    <w:rsid w:val="00D14CE8"/>
    <w:rsid w:val="00D25135"/>
    <w:rsid w:val="00D33B38"/>
    <w:rsid w:val="00D35507"/>
    <w:rsid w:val="00D405A2"/>
    <w:rsid w:val="00D62646"/>
    <w:rsid w:val="00D62732"/>
    <w:rsid w:val="00D641BC"/>
    <w:rsid w:val="00D73058"/>
    <w:rsid w:val="00D739B8"/>
    <w:rsid w:val="00D8036B"/>
    <w:rsid w:val="00D8469D"/>
    <w:rsid w:val="00DB1C25"/>
    <w:rsid w:val="00DB2720"/>
    <w:rsid w:val="00DB5CD6"/>
    <w:rsid w:val="00DC261D"/>
    <w:rsid w:val="00DD009A"/>
    <w:rsid w:val="00DD06C8"/>
    <w:rsid w:val="00DD6241"/>
    <w:rsid w:val="00DF106E"/>
    <w:rsid w:val="00E049BD"/>
    <w:rsid w:val="00E104F8"/>
    <w:rsid w:val="00E27AA3"/>
    <w:rsid w:val="00E304EC"/>
    <w:rsid w:val="00E41196"/>
    <w:rsid w:val="00E43A7D"/>
    <w:rsid w:val="00E506DC"/>
    <w:rsid w:val="00E569C5"/>
    <w:rsid w:val="00E66321"/>
    <w:rsid w:val="00E6717E"/>
    <w:rsid w:val="00E70FAD"/>
    <w:rsid w:val="00E94B40"/>
    <w:rsid w:val="00E97109"/>
    <w:rsid w:val="00EC0015"/>
    <w:rsid w:val="00EC178D"/>
    <w:rsid w:val="00ED29BC"/>
    <w:rsid w:val="00EF6D81"/>
    <w:rsid w:val="00F01DA3"/>
    <w:rsid w:val="00F033FE"/>
    <w:rsid w:val="00F0731C"/>
    <w:rsid w:val="00F20CBB"/>
    <w:rsid w:val="00F22EEB"/>
    <w:rsid w:val="00F24468"/>
    <w:rsid w:val="00F25E3B"/>
    <w:rsid w:val="00F3665E"/>
    <w:rsid w:val="00F422A1"/>
    <w:rsid w:val="00F44D59"/>
    <w:rsid w:val="00F567D1"/>
    <w:rsid w:val="00F56ED2"/>
    <w:rsid w:val="00F7371D"/>
    <w:rsid w:val="00F73D9F"/>
    <w:rsid w:val="00F82DD6"/>
    <w:rsid w:val="00F83457"/>
    <w:rsid w:val="00FA64C8"/>
    <w:rsid w:val="00FA7596"/>
    <w:rsid w:val="00FB4625"/>
    <w:rsid w:val="00FB49E0"/>
    <w:rsid w:val="00FC1ECD"/>
    <w:rsid w:val="00FD561E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styleId="af1">
    <w:name w:val="List Paragraph"/>
    <w:basedOn w:val="a"/>
    <w:uiPriority w:val="34"/>
    <w:qFormat/>
    <w:rsid w:val="00F73D9F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styleId="af1">
    <w:name w:val="List Paragraph"/>
    <w:basedOn w:val="a"/>
    <w:uiPriority w:val="34"/>
    <w:qFormat/>
    <w:rsid w:val="00F73D9F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1056A1F56BA81B5A3DA30A23D49D917B15DF3BB8FC1FDA588DB943BDC3977BC6E55AFA6CDE6F5ZFa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94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ninopor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anino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1056A1F56BA81B5A3DA30A23D49D917B15DF3BB8FC1FDA588DB943BDC3977BC6E55AFA6CDE6F5ZFa3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КонсультантПлюс</dc:creator>
  <cp:lastModifiedBy>Доблер Е.А.</cp:lastModifiedBy>
  <cp:revision>22</cp:revision>
  <cp:lastPrinted>2016-04-06T12:29:00Z</cp:lastPrinted>
  <dcterms:created xsi:type="dcterms:W3CDTF">2017-05-05T11:22:00Z</dcterms:created>
  <dcterms:modified xsi:type="dcterms:W3CDTF">2018-05-08T09:59:00Z</dcterms:modified>
</cp:coreProperties>
</file>