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2A" w:rsidRPr="009071BF" w:rsidRDefault="009E002A" w:rsidP="009E002A">
      <w:pPr>
        <w:pStyle w:val="2"/>
        <w:keepNext w:val="0"/>
        <w:adjustRightInd w:val="0"/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1BF">
        <w:rPr>
          <w:rFonts w:ascii="Times New Roman" w:eastAsia="Calibri" w:hAnsi="Times New Roman" w:cs="Times New Roman"/>
          <w:sz w:val="24"/>
          <w:szCs w:val="24"/>
        </w:rPr>
        <w:t xml:space="preserve">Сообщение о существенном </w:t>
      </w:r>
      <w:proofErr w:type="gramStart"/>
      <w:r w:rsidRPr="009071BF">
        <w:rPr>
          <w:rFonts w:ascii="Times New Roman" w:eastAsia="Calibri" w:hAnsi="Times New Roman" w:cs="Times New Roman"/>
          <w:sz w:val="24"/>
          <w:szCs w:val="24"/>
        </w:rPr>
        <w:t>факте</w:t>
      </w:r>
      <w:proofErr w:type="gramEnd"/>
      <w:r w:rsidRPr="009071BF">
        <w:rPr>
          <w:rFonts w:ascii="Times New Roman" w:eastAsia="Calibri" w:hAnsi="Times New Roman" w:cs="Times New Roman"/>
          <w:sz w:val="24"/>
          <w:szCs w:val="24"/>
        </w:rPr>
        <w:t xml:space="preserve"> о совершении эмитентом или лицом, предоставившим обеспечение по облигациям эмитента, существенной сделки</w:t>
      </w:r>
    </w:p>
    <w:p w:rsidR="009E002A" w:rsidRPr="009071BF" w:rsidRDefault="009E002A" w:rsidP="009E002A">
      <w:pPr>
        <w:pStyle w:val="ConsPlusNormal"/>
        <w:ind w:right="102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29"/>
        <w:gridCol w:w="4680"/>
      </w:tblGrid>
      <w:tr w:rsidR="009E002A" w:rsidRPr="009071BF" w:rsidTr="009E002A">
        <w:trPr>
          <w:cantSplit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jc w:val="center"/>
              <w:rPr>
                <w:szCs w:val="24"/>
              </w:rPr>
            </w:pPr>
            <w:r w:rsidRPr="009071BF">
              <w:rPr>
                <w:szCs w:val="24"/>
              </w:rPr>
              <w:t>1. Общие сведения</w:t>
            </w:r>
          </w:p>
        </w:tc>
      </w:tr>
      <w:tr w:rsidR="009E002A" w:rsidRPr="009071BF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Акционерное общество "</w:t>
            </w:r>
            <w:proofErr w:type="spellStart"/>
            <w:r w:rsidRPr="009071BF">
              <w:rPr>
                <w:szCs w:val="24"/>
              </w:rPr>
              <w:t>Ванинский</w:t>
            </w:r>
            <w:proofErr w:type="spellEnd"/>
            <w:r w:rsidRPr="009071BF">
              <w:rPr>
                <w:szCs w:val="24"/>
              </w:rPr>
              <w:t xml:space="preserve"> морской торговый порт"</w:t>
            </w:r>
          </w:p>
        </w:tc>
      </w:tr>
      <w:tr w:rsidR="009E002A" w:rsidRPr="009071BF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3321E0" w:rsidP="003321E0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АО «</w:t>
            </w:r>
            <w:r w:rsidR="009E002A" w:rsidRPr="009071BF">
              <w:rPr>
                <w:szCs w:val="24"/>
              </w:rPr>
              <w:t>Порт Ванино</w:t>
            </w:r>
            <w:r w:rsidRPr="009071BF">
              <w:rPr>
                <w:szCs w:val="24"/>
              </w:rPr>
              <w:t>»</w:t>
            </w:r>
          </w:p>
        </w:tc>
      </w:tr>
      <w:tr w:rsidR="009E002A" w:rsidRPr="009071BF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1.3. Место нахождения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 w:rsidRPr="009071BF">
              <w:rPr>
                <w:szCs w:val="24"/>
              </w:rPr>
              <w:t xml:space="preserve">Российская Федерация, Хабаровский край, </w:t>
            </w:r>
          </w:p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рабочий поселок Ванино</w:t>
            </w:r>
          </w:p>
        </w:tc>
      </w:tr>
      <w:tr w:rsidR="009E002A" w:rsidRPr="009071BF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1.4. ОГРН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1022700711450</w:t>
            </w:r>
          </w:p>
        </w:tc>
      </w:tr>
      <w:tr w:rsidR="009E002A" w:rsidRPr="009071BF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1.5. ИНН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2709001590</w:t>
            </w:r>
          </w:p>
        </w:tc>
      </w:tr>
      <w:tr w:rsidR="009E002A" w:rsidRPr="009071BF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31014-F</w:t>
            </w:r>
          </w:p>
        </w:tc>
      </w:tr>
      <w:tr w:rsidR="009E002A" w:rsidRPr="009071BF" w:rsidTr="009E002A">
        <w:trPr>
          <w:trHeight w:val="94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  <w:u w:val="single"/>
                <w:lang w:val="en-US"/>
              </w:rPr>
              <w:t>http</w:t>
            </w:r>
            <w:r w:rsidRPr="009071BF">
              <w:rPr>
                <w:szCs w:val="24"/>
                <w:u w:val="single"/>
              </w:rPr>
              <w:t>://</w:t>
            </w:r>
            <w:r w:rsidRPr="009071BF">
              <w:rPr>
                <w:szCs w:val="24"/>
                <w:u w:val="single"/>
                <w:lang w:val="en-US"/>
              </w:rPr>
              <w:t>www</w:t>
            </w:r>
            <w:r w:rsidRPr="009071BF">
              <w:rPr>
                <w:szCs w:val="24"/>
                <w:u w:val="single"/>
              </w:rPr>
              <w:t>.</w:t>
            </w:r>
            <w:r w:rsidRPr="009071BF">
              <w:rPr>
                <w:szCs w:val="24"/>
                <w:u w:val="single"/>
                <w:lang w:val="en-US"/>
              </w:rPr>
              <w:t>e</w:t>
            </w:r>
            <w:r w:rsidRPr="009071BF">
              <w:rPr>
                <w:szCs w:val="24"/>
                <w:u w:val="single"/>
              </w:rPr>
              <w:t>-</w:t>
            </w:r>
            <w:r w:rsidRPr="009071BF">
              <w:rPr>
                <w:szCs w:val="24"/>
                <w:u w:val="single"/>
                <w:lang w:val="en-US"/>
              </w:rPr>
              <w:t>disclosure</w:t>
            </w:r>
            <w:r w:rsidRPr="009071BF">
              <w:rPr>
                <w:szCs w:val="24"/>
                <w:u w:val="single"/>
              </w:rPr>
              <w:t>.</w:t>
            </w:r>
            <w:proofErr w:type="spellStart"/>
            <w:r w:rsidRPr="009071BF">
              <w:rPr>
                <w:szCs w:val="24"/>
                <w:u w:val="single"/>
                <w:lang w:val="en-US"/>
              </w:rPr>
              <w:t>ru</w:t>
            </w:r>
            <w:proofErr w:type="spellEnd"/>
            <w:r w:rsidRPr="009071BF">
              <w:rPr>
                <w:szCs w:val="24"/>
                <w:u w:val="single"/>
              </w:rPr>
              <w:t>/</w:t>
            </w:r>
            <w:r w:rsidRPr="009071BF">
              <w:rPr>
                <w:szCs w:val="24"/>
                <w:u w:val="single"/>
                <w:lang w:val="en-US"/>
              </w:rPr>
              <w:t>portal</w:t>
            </w:r>
            <w:r w:rsidRPr="009071BF">
              <w:rPr>
                <w:szCs w:val="24"/>
                <w:u w:val="single"/>
              </w:rPr>
              <w:t>/</w:t>
            </w:r>
            <w:r w:rsidRPr="009071BF">
              <w:rPr>
                <w:szCs w:val="24"/>
                <w:u w:val="single"/>
                <w:lang w:val="en-US"/>
              </w:rPr>
              <w:t>company</w:t>
            </w:r>
            <w:r w:rsidRPr="009071BF">
              <w:rPr>
                <w:szCs w:val="24"/>
                <w:u w:val="single"/>
              </w:rPr>
              <w:t>.</w:t>
            </w:r>
            <w:proofErr w:type="spellStart"/>
            <w:r w:rsidRPr="009071BF">
              <w:rPr>
                <w:szCs w:val="24"/>
                <w:u w:val="single"/>
                <w:lang w:val="en-US"/>
              </w:rPr>
              <w:t>aspx</w:t>
            </w:r>
            <w:proofErr w:type="spellEnd"/>
            <w:r w:rsidRPr="009071BF">
              <w:rPr>
                <w:szCs w:val="24"/>
                <w:u w:val="single"/>
              </w:rPr>
              <w:t>?</w:t>
            </w:r>
            <w:r w:rsidRPr="009071BF">
              <w:rPr>
                <w:szCs w:val="24"/>
                <w:u w:val="single"/>
                <w:lang w:val="en-US"/>
              </w:rPr>
              <w:t>id</w:t>
            </w:r>
            <w:r w:rsidRPr="009071BF">
              <w:rPr>
                <w:szCs w:val="24"/>
                <w:u w:val="single"/>
              </w:rPr>
              <w:t>=9499</w:t>
            </w:r>
          </w:p>
        </w:tc>
      </w:tr>
      <w:tr w:rsidR="009E002A" w:rsidRPr="009071BF" w:rsidTr="009E002A">
        <w:trPr>
          <w:trHeight w:val="609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1.8. Дата наступления события, о котором составлено сообщение (если применимо)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870C15" w:rsidP="00870C15">
            <w:pPr>
              <w:ind w:left="57" w:right="57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25</w:t>
            </w:r>
            <w:r w:rsidR="009E002A" w:rsidRPr="009071BF">
              <w:rPr>
                <w:szCs w:val="24"/>
              </w:rPr>
              <w:t>.</w:t>
            </w:r>
            <w:r w:rsidRPr="009071BF">
              <w:rPr>
                <w:szCs w:val="24"/>
              </w:rPr>
              <w:t>12</w:t>
            </w:r>
            <w:r w:rsidR="009E002A" w:rsidRPr="009071BF">
              <w:rPr>
                <w:szCs w:val="24"/>
              </w:rPr>
              <w:t>.2020</w:t>
            </w:r>
          </w:p>
        </w:tc>
      </w:tr>
    </w:tbl>
    <w:p w:rsidR="009E002A" w:rsidRPr="009071BF" w:rsidRDefault="009E002A" w:rsidP="009E002A">
      <w:pPr>
        <w:rPr>
          <w:szCs w:val="24"/>
        </w:rPr>
      </w:pPr>
    </w:p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09"/>
      </w:tblGrid>
      <w:tr w:rsidR="009E002A" w:rsidRPr="009071BF" w:rsidTr="009E002A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jc w:val="center"/>
              <w:rPr>
                <w:szCs w:val="24"/>
              </w:rPr>
            </w:pPr>
            <w:r w:rsidRPr="009071BF">
              <w:rPr>
                <w:szCs w:val="24"/>
              </w:rPr>
              <w:t xml:space="preserve">2. Содержание сообщения </w:t>
            </w:r>
          </w:p>
        </w:tc>
      </w:tr>
      <w:tr w:rsidR="009E002A" w:rsidRPr="009071BF" w:rsidTr="009E002A">
        <w:trPr>
          <w:trHeight w:val="2513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 w:rsidP="0045771F">
            <w:pPr>
              <w:adjustRightInd w:val="0"/>
              <w:ind w:left="113" w:right="141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2.1. Вид организации, которая совершила существенную сделку (эмитент; лицо, предоставившее обеспечение по облигациям эмитента): эмитент;</w:t>
            </w:r>
          </w:p>
          <w:p w:rsidR="00870C15" w:rsidRPr="009071BF" w:rsidRDefault="009E002A" w:rsidP="0045771F">
            <w:pPr>
              <w:adjustRightInd w:val="0"/>
              <w:ind w:left="113" w:right="141"/>
              <w:jc w:val="both"/>
              <w:rPr>
                <w:rFonts w:eastAsiaTheme="minorHAnsi"/>
                <w:szCs w:val="24"/>
                <w:lang w:eastAsia="en-US"/>
              </w:rPr>
            </w:pPr>
            <w:r w:rsidRPr="009071BF">
              <w:rPr>
                <w:szCs w:val="24"/>
              </w:rPr>
              <w:t xml:space="preserve">2.2. </w:t>
            </w:r>
            <w:r w:rsidR="00870C15" w:rsidRPr="009071BF">
              <w:rPr>
                <w:szCs w:val="24"/>
              </w:rPr>
              <w:t>В</w:t>
            </w:r>
            <w:r w:rsidR="00870C15" w:rsidRPr="009071BF">
              <w:rPr>
                <w:rFonts w:eastAsiaTheme="minorHAnsi"/>
                <w:szCs w:val="24"/>
                <w:lang w:eastAsia="en-US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не применимо</w:t>
            </w:r>
            <w:r w:rsidR="009071BF" w:rsidRPr="009071BF">
              <w:rPr>
                <w:rFonts w:eastAsiaTheme="minorHAnsi"/>
                <w:szCs w:val="24"/>
                <w:lang w:eastAsia="en-US"/>
              </w:rPr>
              <w:t>;</w:t>
            </w:r>
          </w:p>
          <w:p w:rsidR="009E002A" w:rsidRPr="009071BF" w:rsidRDefault="00870C15" w:rsidP="0045771F">
            <w:pPr>
              <w:adjustRightInd w:val="0"/>
              <w:ind w:left="113" w:right="141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 xml:space="preserve">2.3. </w:t>
            </w:r>
            <w:proofErr w:type="gramStart"/>
            <w:r w:rsidR="009E002A" w:rsidRPr="009071BF">
              <w:rPr>
                <w:szCs w:val="24"/>
              </w:rPr>
              <w:t xml:space="preserve">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Pr="009071BF">
              <w:rPr>
                <w:szCs w:val="24"/>
              </w:rPr>
              <w:t>крупная сделка</w:t>
            </w:r>
            <w:r w:rsidR="009E002A" w:rsidRPr="009071BF">
              <w:rPr>
                <w:szCs w:val="24"/>
              </w:rPr>
              <w:t>;</w:t>
            </w:r>
            <w:proofErr w:type="gramEnd"/>
          </w:p>
          <w:p w:rsidR="009071BF" w:rsidRPr="009071BF" w:rsidRDefault="009E002A" w:rsidP="002671CE">
            <w:pPr>
              <w:spacing w:after="60"/>
              <w:ind w:left="113"/>
              <w:jc w:val="both"/>
              <w:rPr>
                <w:rFonts w:eastAsiaTheme="minorHAnsi"/>
                <w:szCs w:val="24"/>
                <w:lang w:eastAsia="en-US"/>
              </w:rPr>
            </w:pPr>
            <w:r w:rsidRPr="009071BF">
              <w:rPr>
                <w:szCs w:val="24"/>
              </w:rPr>
              <w:t>2.</w:t>
            </w:r>
            <w:r w:rsidR="00870C15" w:rsidRPr="009071BF">
              <w:rPr>
                <w:szCs w:val="24"/>
              </w:rPr>
              <w:t>4</w:t>
            </w:r>
            <w:r w:rsidRPr="009071BF">
              <w:rPr>
                <w:szCs w:val="24"/>
              </w:rPr>
              <w:t xml:space="preserve">. Вид и предмет </w:t>
            </w:r>
            <w:r w:rsidRPr="009071BF">
              <w:rPr>
                <w:rStyle w:val="hl"/>
                <w:szCs w:val="24"/>
              </w:rPr>
              <w:t>сделки</w:t>
            </w:r>
            <w:r w:rsidRPr="009071BF">
              <w:rPr>
                <w:szCs w:val="24"/>
              </w:rPr>
              <w:t>:</w:t>
            </w:r>
            <w:r w:rsidR="009071BF" w:rsidRPr="009071BF">
              <w:rPr>
                <w:szCs w:val="24"/>
              </w:rPr>
              <w:t xml:space="preserve"> </w:t>
            </w:r>
            <w:r w:rsidR="00952A28" w:rsidRPr="009071BF">
              <w:rPr>
                <w:rFonts w:eastAsiaTheme="minorHAnsi"/>
                <w:szCs w:val="24"/>
                <w:lang w:eastAsia="en-US"/>
              </w:rPr>
              <w:t>Информация не раскрывается в сети Интернет в соответствии с п.3 перечня, установленного приложением к Постановлению Правительства Российской Федерации от 04.04.2019 №400 «Об особенностях раскрытия и предоставления информации, подлежащей раскрытию и предоставлению в соответствии с требованиями Федерального закона "Об акционерных обществах" и Федерального Закона «О рынке ценных бумаг»</w:t>
            </w:r>
            <w:r w:rsidR="009071BF">
              <w:rPr>
                <w:rFonts w:eastAsiaTheme="minorHAnsi"/>
                <w:szCs w:val="24"/>
                <w:lang w:eastAsia="en-US"/>
              </w:rPr>
              <w:t>;</w:t>
            </w:r>
          </w:p>
          <w:p w:rsidR="009071BF" w:rsidRPr="009071BF" w:rsidRDefault="009E002A" w:rsidP="002671CE">
            <w:pPr>
              <w:spacing w:after="60"/>
              <w:ind w:left="113"/>
              <w:jc w:val="both"/>
              <w:rPr>
                <w:rFonts w:eastAsiaTheme="minorHAnsi"/>
                <w:szCs w:val="24"/>
                <w:lang w:eastAsia="en-US"/>
              </w:rPr>
            </w:pPr>
            <w:r w:rsidRPr="009071BF">
              <w:rPr>
                <w:szCs w:val="24"/>
              </w:rPr>
              <w:t>2.</w:t>
            </w:r>
            <w:r w:rsidR="008D6C46" w:rsidRPr="009071BF">
              <w:rPr>
                <w:szCs w:val="24"/>
              </w:rPr>
              <w:t>5</w:t>
            </w:r>
            <w:r w:rsidRPr="009071BF">
              <w:rPr>
                <w:szCs w:val="24"/>
              </w:rPr>
              <w:t xml:space="preserve">. Содержание </w:t>
            </w:r>
            <w:r w:rsidRPr="009071BF">
              <w:rPr>
                <w:rStyle w:val="hl"/>
                <w:szCs w:val="24"/>
              </w:rPr>
              <w:t>сделки</w:t>
            </w:r>
            <w:r w:rsidRPr="009071BF">
              <w:rPr>
                <w:szCs w:val="24"/>
              </w:rPr>
              <w:t xml:space="preserve">, в том числе гражданские права и обязанности, на установление, изменение или прекращение которых направлена совершенная </w:t>
            </w:r>
            <w:r w:rsidRPr="009071BF">
              <w:rPr>
                <w:rStyle w:val="hl"/>
                <w:szCs w:val="24"/>
              </w:rPr>
              <w:t>сделка</w:t>
            </w:r>
            <w:r w:rsidRPr="009071BF">
              <w:rPr>
                <w:szCs w:val="24"/>
              </w:rPr>
              <w:t xml:space="preserve">: </w:t>
            </w:r>
            <w:r w:rsidR="00952A28" w:rsidRPr="009071BF">
              <w:rPr>
                <w:rFonts w:eastAsiaTheme="minorHAnsi"/>
                <w:szCs w:val="24"/>
                <w:lang w:eastAsia="en-US"/>
              </w:rPr>
              <w:t>Информация не раскрывается в сети Интернет в соответствии с п.3 перечня, установленного приложением к Постановлению Правительства Российской Федерации от 04.04.2019 №400 «Об особенностях раскрытия и предоставления информации, подлежащей раскрытию и предоставлению в соответствии с требованиями Федерального закона "Об акционерных обществах" и Федерального Закона «О рынке ценных бумаг»</w:t>
            </w:r>
            <w:r w:rsidR="009071BF">
              <w:rPr>
                <w:rFonts w:eastAsiaTheme="minorHAnsi"/>
                <w:szCs w:val="24"/>
                <w:lang w:eastAsia="en-US"/>
              </w:rPr>
              <w:t>;</w:t>
            </w:r>
          </w:p>
          <w:p w:rsidR="003321E0" w:rsidRPr="009071BF" w:rsidRDefault="003321E0" w:rsidP="002671CE">
            <w:pPr>
              <w:spacing w:after="60"/>
              <w:ind w:left="113"/>
              <w:jc w:val="both"/>
              <w:rPr>
                <w:i/>
                <w:szCs w:val="24"/>
              </w:rPr>
            </w:pPr>
            <w:r w:rsidRPr="009071BF">
              <w:rPr>
                <w:szCs w:val="24"/>
              </w:rPr>
              <w:t>2.6</w:t>
            </w:r>
            <w:r w:rsidR="009E002A" w:rsidRPr="009071BF">
              <w:rPr>
                <w:szCs w:val="24"/>
              </w:rPr>
              <w:t xml:space="preserve">. Срок исполнения обязательств по сделке, стороны и </w:t>
            </w:r>
            <w:proofErr w:type="spellStart"/>
            <w:r w:rsidR="009E002A" w:rsidRPr="009071BF">
              <w:rPr>
                <w:szCs w:val="24"/>
              </w:rPr>
              <w:t>выгодоприобретатели</w:t>
            </w:r>
            <w:proofErr w:type="spellEnd"/>
            <w:r w:rsidR="009E002A" w:rsidRPr="009071BF">
              <w:rPr>
                <w:szCs w:val="24"/>
              </w:rPr>
              <w:t xml:space="preserve">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</w:t>
            </w:r>
            <w:r w:rsidR="009E002A" w:rsidRPr="009071BF">
              <w:rPr>
                <w:i/>
                <w:szCs w:val="24"/>
              </w:rPr>
              <w:t xml:space="preserve"> </w:t>
            </w:r>
          </w:p>
          <w:p w:rsidR="009071BF" w:rsidRPr="009071BF" w:rsidRDefault="009071BF" w:rsidP="002671CE">
            <w:pPr>
              <w:spacing w:after="60"/>
              <w:ind w:left="113"/>
              <w:jc w:val="both"/>
              <w:rPr>
                <w:rFonts w:eastAsiaTheme="minorHAnsi"/>
                <w:szCs w:val="24"/>
                <w:lang w:eastAsia="en-US"/>
              </w:rPr>
            </w:pPr>
            <w:r w:rsidRPr="009071BF">
              <w:rPr>
                <w:rFonts w:eastAsiaTheme="minorHAnsi"/>
                <w:szCs w:val="24"/>
                <w:lang w:eastAsia="en-US"/>
              </w:rPr>
              <w:t xml:space="preserve">Срок исполнения обязательств по сделке: </w:t>
            </w:r>
            <w:r w:rsidR="00952A28" w:rsidRPr="009071BF">
              <w:rPr>
                <w:rFonts w:eastAsiaTheme="minorHAnsi"/>
                <w:szCs w:val="24"/>
                <w:lang w:eastAsia="en-US"/>
              </w:rPr>
              <w:t xml:space="preserve">Информация не раскрывается в сети Интернет в соответствии с п.3 перечня, установленного приложением к Постановлению Правительства Российской Федерации от 04.04.2019 №400 «Об особенностях раскрытия и предоставления </w:t>
            </w:r>
            <w:r w:rsidR="00952A28" w:rsidRPr="009071BF">
              <w:rPr>
                <w:rFonts w:eastAsiaTheme="minorHAnsi"/>
                <w:szCs w:val="24"/>
                <w:lang w:eastAsia="en-US"/>
              </w:rPr>
              <w:lastRenderedPageBreak/>
              <w:t>информации, подлежащей раскрытию и предоставлению в соответствии с требованиями Федерального закона "Об акционерных обществах" и Федерального Закона «О рынке ценных бумаг»</w:t>
            </w:r>
            <w:r>
              <w:rPr>
                <w:rFonts w:eastAsiaTheme="minorHAnsi"/>
                <w:szCs w:val="24"/>
                <w:lang w:eastAsia="en-US"/>
              </w:rPr>
              <w:t>;</w:t>
            </w:r>
          </w:p>
          <w:p w:rsidR="00952A28" w:rsidRPr="009071BF" w:rsidRDefault="00952A28" w:rsidP="002671CE">
            <w:pPr>
              <w:spacing w:after="60"/>
              <w:ind w:left="113"/>
              <w:jc w:val="both"/>
              <w:rPr>
                <w:rFonts w:eastAsiaTheme="minorHAnsi"/>
                <w:szCs w:val="24"/>
                <w:lang w:eastAsia="en-US"/>
              </w:rPr>
            </w:pPr>
            <w:r w:rsidRPr="009071BF">
              <w:rPr>
                <w:rFonts w:eastAsiaTheme="minorHAnsi"/>
                <w:szCs w:val="24"/>
                <w:lang w:eastAsia="en-US"/>
              </w:rPr>
              <w:t>Стороны (</w:t>
            </w:r>
            <w:proofErr w:type="spellStart"/>
            <w:r w:rsidRPr="009071BF">
              <w:rPr>
                <w:rFonts w:eastAsiaTheme="minorHAnsi"/>
                <w:szCs w:val="24"/>
                <w:lang w:eastAsia="en-US"/>
              </w:rPr>
              <w:t>выгодоприобтетатель</w:t>
            </w:r>
            <w:proofErr w:type="spellEnd"/>
            <w:r w:rsidRPr="009071BF">
              <w:rPr>
                <w:rFonts w:eastAsiaTheme="minorHAnsi"/>
                <w:szCs w:val="24"/>
                <w:lang w:eastAsia="en-US"/>
              </w:rPr>
              <w:t>): Информация не раскрывается в сети Интернет в соответствии с п.3 перечня, установленного приложением к Постановлению Правительства Российской Федерации от 04.04.2019 №400 «Об особенностях раскрытия и предоставления информации, подлежащей раскрытию и предоставлению в соответствии с требованиями Федерального закона "Об акционерных обществах" и Федерального Закона «О рынке ценных бумаг»</w:t>
            </w:r>
            <w:r w:rsidR="009071BF">
              <w:rPr>
                <w:rFonts w:eastAsiaTheme="minorHAnsi"/>
                <w:szCs w:val="24"/>
                <w:lang w:eastAsia="en-US"/>
              </w:rPr>
              <w:t>;</w:t>
            </w:r>
          </w:p>
          <w:p w:rsidR="009071BF" w:rsidRPr="009071BF" w:rsidRDefault="00952A28" w:rsidP="00952A28">
            <w:pPr>
              <w:spacing w:after="60"/>
              <w:ind w:left="113"/>
              <w:jc w:val="both"/>
              <w:rPr>
                <w:rFonts w:eastAsiaTheme="minorHAnsi"/>
                <w:szCs w:val="24"/>
                <w:lang w:eastAsia="en-US"/>
              </w:rPr>
            </w:pPr>
            <w:r w:rsidRPr="009071BF">
              <w:rPr>
                <w:rFonts w:eastAsiaTheme="minorHAnsi"/>
                <w:szCs w:val="24"/>
                <w:lang w:eastAsia="en-US"/>
              </w:rPr>
              <w:t>Размер сделки в денежном выражении и в процентах от стоимости активов эмитента: Информация не раскрывается в сети Интернет в соответствии с п.3 перечня, установленного приложением к Постановлению Правительства Российской Федерации от 04.04.2019 №400 «Об особенностях раскрытия и предоставления информации, подлежащей раскрытию и предоставлению в соответствии с требованиями Федерального закона "Об акционерных обществах" и Федерального Закона «О рынке ценных бумаг»</w:t>
            </w:r>
            <w:r w:rsidR="009071BF">
              <w:rPr>
                <w:rFonts w:eastAsiaTheme="minorHAnsi"/>
                <w:szCs w:val="24"/>
                <w:lang w:eastAsia="en-US"/>
              </w:rPr>
              <w:t>;</w:t>
            </w:r>
          </w:p>
          <w:p w:rsidR="009071BF" w:rsidRPr="009071BF" w:rsidRDefault="00223AAC" w:rsidP="00952A28">
            <w:pPr>
              <w:spacing w:after="60"/>
              <w:ind w:left="113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>С</w:t>
            </w:r>
            <w:r w:rsidR="009E002A" w:rsidRPr="009071BF">
              <w:rPr>
                <w:szCs w:val="24"/>
              </w:rPr>
              <w:t xml:space="preserve"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403C87" w:rsidRPr="009071BF">
              <w:rPr>
                <w:szCs w:val="24"/>
              </w:rPr>
              <w:br/>
            </w:r>
            <w:r w:rsidR="00D127C5" w:rsidRPr="009071BF">
              <w:rPr>
                <w:rFonts w:eastAsiaTheme="minorHAnsi"/>
                <w:szCs w:val="24"/>
                <w:lang w:eastAsia="en-US"/>
              </w:rPr>
              <w:t xml:space="preserve">30 722 975 000 </w:t>
            </w:r>
            <w:r w:rsidR="009E002A" w:rsidRPr="009071BF">
              <w:rPr>
                <w:szCs w:val="24"/>
              </w:rPr>
              <w:t>рублей;</w:t>
            </w:r>
          </w:p>
          <w:p w:rsidR="00D127C5" w:rsidRPr="009071BF" w:rsidRDefault="009071BF" w:rsidP="009071BF">
            <w:pPr>
              <w:spacing w:after="60"/>
              <w:ind w:left="113"/>
              <w:jc w:val="both"/>
              <w:rPr>
                <w:szCs w:val="24"/>
              </w:rPr>
            </w:pPr>
            <w:r w:rsidRPr="009071BF">
              <w:rPr>
                <w:szCs w:val="24"/>
              </w:rPr>
              <w:t xml:space="preserve">2.7. </w:t>
            </w:r>
            <w:r w:rsidR="009E002A" w:rsidRPr="009071BF">
              <w:rPr>
                <w:szCs w:val="24"/>
              </w:rPr>
              <w:t xml:space="preserve">Дата </w:t>
            </w:r>
            <w:r w:rsidR="009E002A" w:rsidRPr="009071BF">
              <w:rPr>
                <w:rStyle w:val="hl"/>
                <w:szCs w:val="24"/>
              </w:rPr>
              <w:t>совершения</w:t>
            </w:r>
            <w:r w:rsidR="009E002A" w:rsidRPr="009071BF">
              <w:rPr>
                <w:szCs w:val="24"/>
              </w:rPr>
              <w:t xml:space="preserve"> </w:t>
            </w:r>
            <w:r w:rsidR="009E002A" w:rsidRPr="009071BF">
              <w:rPr>
                <w:rStyle w:val="hl"/>
                <w:szCs w:val="24"/>
              </w:rPr>
              <w:t>сделки</w:t>
            </w:r>
            <w:r w:rsidR="009E002A" w:rsidRPr="009071BF">
              <w:rPr>
                <w:szCs w:val="24"/>
              </w:rPr>
              <w:t xml:space="preserve"> </w:t>
            </w:r>
            <w:r w:rsidR="00D127C5" w:rsidRPr="009071BF">
              <w:rPr>
                <w:szCs w:val="24"/>
              </w:rPr>
              <w:t>(заключения договора): 25</w:t>
            </w:r>
            <w:r w:rsidR="009E002A" w:rsidRPr="009071BF">
              <w:rPr>
                <w:szCs w:val="24"/>
              </w:rPr>
              <w:t>.</w:t>
            </w:r>
            <w:r w:rsidR="00D127C5" w:rsidRPr="009071BF">
              <w:rPr>
                <w:szCs w:val="24"/>
              </w:rPr>
              <w:t>12</w:t>
            </w:r>
            <w:r w:rsidR="009E002A" w:rsidRPr="009071BF">
              <w:rPr>
                <w:szCs w:val="24"/>
              </w:rPr>
              <w:t>.20</w:t>
            </w:r>
            <w:r w:rsidR="00955355" w:rsidRPr="009071BF">
              <w:rPr>
                <w:szCs w:val="24"/>
              </w:rPr>
              <w:t>20</w:t>
            </w:r>
            <w:r w:rsidR="00223AAC" w:rsidRPr="009071BF">
              <w:rPr>
                <w:szCs w:val="24"/>
              </w:rPr>
              <w:t>;</w:t>
            </w:r>
            <w:r w:rsidR="00223AAC" w:rsidRPr="009071BF">
              <w:rPr>
                <w:szCs w:val="24"/>
              </w:rPr>
              <w:br/>
            </w:r>
            <w:proofErr w:type="gramStart"/>
            <w:r w:rsidR="009E002A" w:rsidRPr="009071BF">
              <w:rPr>
                <w:szCs w:val="24"/>
              </w:rPr>
              <w:t>2.</w:t>
            </w:r>
            <w:r w:rsidRPr="009071BF">
              <w:rPr>
                <w:szCs w:val="24"/>
              </w:rPr>
              <w:t>8</w:t>
            </w:r>
            <w:r w:rsidR="009E002A" w:rsidRPr="009071BF">
              <w:rPr>
                <w:szCs w:val="24"/>
              </w:rPr>
              <w:t>.</w:t>
            </w:r>
            <w:r w:rsidR="003321E0" w:rsidRPr="009071BF">
              <w:rPr>
                <w:rFonts w:eastAsiaTheme="minorHAnsi"/>
                <w:szCs w:val="24"/>
                <w:lang w:eastAsia="en-US"/>
              </w:rPr>
              <w:t>С</w:t>
            </w:r>
            <w:r w:rsidR="00D127C5" w:rsidRPr="009071BF">
              <w:rPr>
                <w:rFonts w:eastAsiaTheme="minorHAnsi"/>
                <w:szCs w:val="24"/>
                <w:lang w:eastAsia="en-US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</w:t>
            </w:r>
            <w:proofErr w:type="gramEnd"/>
            <w:r w:rsidR="00D127C5" w:rsidRPr="009071BF">
              <w:rPr>
                <w:rFonts w:eastAsiaTheme="minorHAnsi"/>
                <w:szCs w:val="24"/>
                <w:lang w:eastAsia="en-US"/>
              </w:rPr>
              <w:t xml:space="preserve"> (</w:t>
            </w:r>
            <w:proofErr w:type="gramStart"/>
            <w:r w:rsidR="00D127C5" w:rsidRPr="009071BF">
              <w:rPr>
                <w:rFonts w:eastAsiaTheme="minorHAnsi"/>
                <w:szCs w:val="24"/>
                <w:lang w:eastAsia="en-US"/>
              </w:rPr>
              <w:t>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</w:t>
            </w:r>
            <w:r w:rsidR="00D127C5" w:rsidRPr="009071BF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одобрении сделки не принималось: решение о согласии на совершение сделки не принималось</w:t>
            </w:r>
            <w:r w:rsidR="00952A28" w:rsidRPr="009071BF">
              <w:rPr>
                <w:szCs w:val="24"/>
              </w:rPr>
              <w:t>.</w:t>
            </w:r>
            <w:proofErr w:type="gramEnd"/>
          </w:p>
        </w:tc>
      </w:tr>
    </w:tbl>
    <w:p w:rsidR="009E002A" w:rsidRPr="009071BF" w:rsidRDefault="009E002A" w:rsidP="009E002A">
      <w:pPr>
        <w:rPr>
          <w:szCs w:val="24"/>
        </w:rPr>
      </w:pPr>
    </w:p>
    <w:tbl>
      <w:tblPr>
        <w:tblW w:w="9781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198"/>
        <w:gridCol w:w="454"/>
        <w:gridCol w:w="198"/>
        <w:gridCol w:w="1473"/>
        <w:gridCol w:w="397"/>
        <w:gridCol w:w="369"/>
        <w:gridCol w:w="539"/>
        <w:gridCol w:w="1700"/>
        <w:gridCol w:w="906"/>
        <w:gridCol w:w="2329"/>
        <w:gridCol w:w="142"/>
      </w:tblGrid>
      <w:tr w:rsidR="009E002A" w:rsidRPr="009071BF" w:rsidTr="00223AAC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9071BF" w:rsidRDefault="009E002A">
            <w:pPr>
              <w:jc w:val="center"/>
              <w:rPr>
                <w:szCs w:val="24"/>
              </w:rPr>
            </w:pPr>
            <w:r w:rsidRPr="009071BF">
              <w:rPr>
                <w:szCs w:val="24"/>
              </w:rPr>
              <w:t>3. Подпись</w:t>
            </w:r>
          </w:p>
        </w:tc>
      </w:tr>
      <w:tr w:rsidR="009E002A" w:rsidRPr="009071BF" w:rsidTr="00223AAC">
        <w:tc>
          <w:tcPr>
            <w:tcW w:w="47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Pr="009071BF" w:rsidRDefault="009E002A">
            <w:pPr>
              <w:ind w:left="57"/>
              <w:rPr>
                <w:szCs w:val="24"/>
              </w:rPr>
            </w:pPr>
            <w:r w:rsidRPr="009071BF">
              <w:rPr>
                <w:szCs w:val="24"/>
              </w:rPr>
              <w:t>3.1. Генеральный директор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02A" w:rsidRPr="009071BF" w:rsidRDefault="009E002A">
            <w:pPr>
              <w:jc w:val="center"/>
              <w:rPr>
                <w:szCs w:val="24"/>
              </w:rPr>
            </w:pPr>
          </w:p>
        </w:tc>
        <w:tc>
          <w:tcPr>
            <w:tcW w:w="906" w:type="dxa"/>
            <w:vAlign w:val="bottom"/>
          </w:tcPr>
          <w:p w:rsidR="009E002A" w:rsidRPr="009071BF" w:rsidRDefault="009E002A">
            <w:pPr>
              <w:rPr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9E002A" w:rsidRPr="009071BF" w:rsidRDefault="009E002A">
            <w:pPr>
              <w:jc w:val="center"/>
              <w:rPr>
                <w:szCs w:val="24"/>
              </w:rPr>
            </w:pPr>
          </w:p>
          <w:p w:rsidR="009E002A" w:rsidRPr="009071BF" w:rsidRDefault="009E002A">
            <w:pPr>
              <w:jc w:val="center"/>
              <w:rPr>
                <w:szCs w:val="24"/>
              </w:rPr>
            </w:pPr>
            <w:r w:rsidRPr="009071BF">
              <w:rPr>
                <w:szCs w:val="24"/>
              </w:rPr>
              <w:t xml:space="preserve">Е.С. </w:t>
            </w:r>
            <w:proofErr w:type="spellStart"/>
            <w:r w:rsidRPr="009071BF">
              <w:rPr>
                <w:szCs w:val="24"/>
              </w:rPr>
              <w:t>Дмитраков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Pr="009071BF" w:rsidRDefault="009E002A">
            <w:pPr>
              <w:rPr>
                <w:szCs w:val="24"/>
              </w:rPr>
            </w:pPr>
          </w:p>
        </w:tc>
      </w:tr>
      <w:tr w:rsidR="009E002A" w:rsidRPr="009071BF" w:rsidTr="00223AAC">
        <w:tc>
          <w:tcPr>
            <w:tcW w:w="47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02A" w:rsidRPr="009071BF" w:rsidRDefault="003321E0">
            <w:pPr>
              <w:ind w:left="57"/>
              <w:rPr>
                <w:szCs w:val="24"/>
              </w:rPr>
            </w:pPr>
            <w:r w:rsidRPr="009071BF">
              <w:rPr>
                <w:szCs w:val="24"/>
              </w:rPr>
              <w:t>АО «Порт Ванино»</w:t>
            </w:r>
            <w:r w:rsidR="009E002A" w:rsidRPr="009071BF">
              <w:rPr>
                <w:szCs w:val="24"/>
              </w:rPr>
              <w:t xml:space="preserve">                                           </w:t>
            </w:r>
          </w:p>
        </w:tc>
        <w:tc>
          <w:tcPr>
            <w:tcW w:w="1700" w:type="dxa"/>
            <w:hideMark/>
          </w:tcPr>
          <w:p w:rsidR="009E002A" w:rsidRPr="009071BF" w:rsidRDefault="009E002A">
            <w:pPr>
              <w:jc w:val="center"/>
              <w:rPr>
                <w:szCs w:val="24"/>
              </w:rPr>
            </w:pPr>
            <w:r w:rsidRPr="009071BF">
              <w:rPr>
                <w:szCs w:val="24"/>
              </w:rPr>
              <w:t>(подпись)</w:t>
            </w:r>
          </w:p>
        </w:tc>
        <w:tc>
          <w:tcPr>
            <w:tcW w:w="906" w:type="dxa"/>
          </w:tcPr>
          <w:p w:rsidR="009E002A" w:rsidRPr="009071BF" w:rsidRDefault="009E002A">
            <w:pPr>
              <w:rPr>
                <w:szCs w:val="24"/>
              </w:rPr>
            </w:pPr>
          </w:p>
        </w:tc>
        <w:tc>
          <w:tcPr>
            <w:tcW w:w="2329" w:type="dxa"/>
          </w:tcPr>
          <w:p w:rsidR="009E002A" w:rsidRPr="009071BF" w:rsidRDefault="009E002A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02A" w:rsidRPr="009071BF" w:rsidRDefault="009E002A">
            <w:pPr>
              <w:rPr>
                <w:szCs w:val="24"/>
              </w:rPr>
            </w:pPr>
          </w:p>
        </w:tc>
      </w:tr>
      <w:tr w:rsidR="009E002A" w:rsidRPr="009071BF" w:rsidTr="00223AAC"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Pr="009071BF" w:rsidRDefault="009E002A">
            <w:pPr>
              <w:spacing w:before="240"/>
              <w:ind w:left="57"/>
              <w:rPr>
                <w:szCs w:val="24"/>
              </w:rPr>
            </w:pPr>
            <w:r w:rsidRPr="009071BF">
              <w:rPr>
                <w:szCs w:val="24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9E002A" w:rsidRPr="009071BF" w:rsidRDefault="009E002A">
            <w:pPr>
              <w:jc w:val="right"/>
              <w:rPr>
                <w:szCs w:val="24"/>
              </w:rPr>
            </w:pPr>
            <w:r w:rsidRPr="009071BF">
              <w:rPr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Pr="009071BF" w:rsidRDefault="00D127C5">
            <w:pPr>
              <w:jc w:val="center"/>
              <w:rPr>
                <w:szCs w:val="24"/>
              </w:rPr>
            </w:pPr>
            <w:r w:rsidRPr="009071BF">
              <w:rPr>
                <w:szCs w:val="24"/>
              </w:rPr>
              <w:t>25</w:t>
            </w:r>
          </w:p>
        </w:tc>
        <w:tc>
          <w:tcPr>
            <w:tcW w:w="198" w:type="dxa"/>
            <w:vAlign w:val="bottom"/>
            <w:hideMark/>
          </w:tcPr>
          <w:p w:rsidR="009E002A" w:rsidRPr="009071BF" w:rsidRDefault="009E002A">
            <w:pPr>
              <w:rPr>
                <w:szCs w:val="24"/>
              </w:rPr>
            </w:pPr>
            <w:r w:rsidRPr="009071BF">
              <w:rPr>
                <w:szCs w:val="24"/>
              </w:rPr>
              <w:t>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Pr="009071BF" w:rsidRDefault="00D127C5" w:rsidP="00D127C5">
            <w:pPr>
              <w:jc w:val="center"/>
              <w:rPr>
                <w:szCs w:val="24"/>
              </w:rPr>
            </w:pPr>
            <w:r w:rsidRPr="009071BF">
              <w:rPr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9E002A" w:rsidRPr="009071BF" w:rsidRDefault="009E002A">
            <w:pPr>
              <w:jc w:val="right"/>
              <w:rPr>
                <w:szCs w:val="24"/>
              </w:rPr>
            </w:pPr>
            <w:r w:rsidRPr="009071BF"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Pr="009071BF" w:rsidRDefault="00223AAC">
            <w:pPr>
              <w:rPr>
                <w:szCs w:val="24"/>
              </w:rPr>
            </w:pPr>
            <w:r w:rsidRPr="009071BF">
              <w:rPr>
                <w:szCs w:val="24"/>
              </w:rPr>
              <w:t>20</w:t>
            </w:r>
          </w:p>
        </w:tc>
        <w:tc>
          <w:tcPr>
            <w:tcW w:w="539" w:type="dxa"/>
            <w:vAlign w:val="bottom"/>
            <w:hideMark/>
          </w:tcPr>
          <w:p w:rsidR="009E002A" w:rsidRPr="009071BF" w:rsidRDefault="009E002A">
            <w:pPr>
              <w:ind w:left="57"/>
              <w:rPr>
                <w:szCs w:val="24"/>
              </w:rPr>
            </w:pPr>
            <w:proofErr w:type="gramStart"/>
            <w:r w:rsidRPr="009071BF">
              <w:rPr>
                <w:szCs w:val="24"/>
              </w:rPr>
              <w:t>г</w:t>
            </w:r>
            <w:proofErr w:type="gramEnd"/>
            <w:r w:rsidRPr="009071BF">
              <w:rPr>
                <w:szCs w:val="24"/>
              </w:rPr>
              <w:t>.</w:t>
            </w:r>
          </w:p>
        </w:tc>
        <w:tc>
          <w:tcPr>
            <w:tcW w:w="1700" w:type="dxa"/>
            <w:vAlign w:val="bottom"/>
            <w:hideMark/>
          </w:tcPr>
          <w:p w:rsidR="009E002A" w:rsidRPr="009071BF" w:rsidRDefault="009E002A">
            <w:pPr>
              <w:jc w:val="center"/>
              <w:rPr>
                <w:szCs w:val="24"/>
              </w:rPr>
            </w:pPr>
            <w:r w:rsidRPr="009071BF">
              <w:rPr>
                <w:szCs w:val="24"/>
              </w:rPr>
              <w:t>М.П.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Pr="009071BF" w:rsidRDefault="009E002A">
            <w:pPr>
              <w:rPr>
                <w:szCs w:val="24"/>
              </w:rPr>
            </w:pPr>
          </w:p>
        </w:tc>
      </w:tr>
      <w:tr w:rsidR="009E002A" w:rsidRPr="009071BF" w:rsidTr="00223AAC"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2A" w:rsidRPr="009071BF" w:rsidRDefault="009E002A">
            <w:pPr>
              <w:rPr>
                <w:szCs w:val="24"/>
              </w:rPr>
            </w:pPr>
          </w:p>
        </w:tc>
      </w:tr>
    </w:tbl>
    <w:p w:rsidR="009E002A" w:rsidRDefault="009E002A" w:rsidP="009E002A">
      <w:pPr>
        <w:rPr>
          <w:szCs w:val="26"/>
        </w:rPr>
      </w:pPr>
    </w:p>
    <w:p w:rsidR="009E002A" w:rsidRDefault="009E002A" w:rsidP="009E002A">
      <w:pPr>
        <w:rPr>
          <w:szCs w:val="26"/>
        </w:rPr>
      </w:pPr>
    </w:p>
    <w:p w:rsidR="005A3C65" w:rsidRDefault="005A3C65"/>
    <w:sectPr w:rsidR="005A3C65" w:rsidSect="005A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9E002A"/>
    <w:rsid w:val="00056347"/>
    <w:rsid w:val="00223AAC"/>
    <w:rsid w:val="002671CE"/>
    <w:rsid w:val="002B7A10"/>
    <w:rsid w:val="002C7B7A"/>
    <w:rsid w:val="003321E0"/>
    <w:rsid w:val="00403C87"/>
    <w:rsid w:val="0045771F"/>
    <w:rsid w:val="00556F3E"/>
    <w:rsid w:val="005A3C65"/>
    <w:rsid w:val="006B2E53"/>
    <w:rsid w:val="00730872"/>
    <w:rsid w:val="00845828"/>
    <w:rsid w:val="00870C15"/>
    <w:rsid w:val="008D6C46"/>
    <w:rsid w:val="009071BF"/>
    <w:rsid w:val="00952A28"/>
    <w:rsid w:val="00955355"/>
    <w:rsid w:val="009E002A"/>
    <w:rsid w:val="00A33F08"/>
    <w:rsid w:val="00AA5FD0"/>
    <w:rsid w:val="00B432EE"/>
    <w:rsid w:val="00B9106A"/>
    <w:rsid w:val="00B93EFC"/>
    <w:rsid w:val="00C87461"/>
    <w:rsid w:val="00D1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0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00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E002A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9E0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0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Subst"/>
    <w:uiPriority w:val="99"/>
    <w:rsid w:val="009E002A"/>
    <w:rPr>
      <w:b/>
      <w:bCs w:val="0"/>
      <w:i/>
      <w:iCs w:val="0"/>
    </w:rPr>
  </w:style>
  <w:style w:type="character" w:customStyle="1" w:styleId="hl">
    <w:name w:val="hl"/>
    <w:basedOn w:val="a0"/>
    <w:rsid w:val="009E002A"/>
  </w:style>
  <w:style w:type="paragraph" w:styleId="a5">
    <w:name w:val="Balloon Text"/>
    <w:basedOn w:val="a"/>
    <w:link w:val="a6"/>
    <w:uiPriority w:val="99"/>
    <w:semiHidden/>
    <w:unhideWhenUsed/>
    <w:rsid w:val="0095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uiPriority w:val="99"/>
    <w:qFormat/>
    <w:rsid w:val="008D6C46"/>
    <w:pPr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8C2CE-79FC-4787-BFF8-2CEC5CAC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Потоцкая Елена Александровна</dc:creator>
  <cp:lastModifiedBy>Потоцкая Елена Александровна</cp:lastModifiedBy>
  <cp:revision>8</cp:revision>
  <cp:lastPrinted>2020-12-27T02:55:00Z</cp:lastPrinted>
  <dcterms:created xsi:type="dcterms:W3CDTF">2020-06-30T09:38:00Z</dcterms:created>
  <dcterms:modified xsi:type="dcterms:W3CDTF">2020-12-28T06:25:00Z</dcterms:modified>
</cp:coreProperties>
</file>