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1B" w:rsidRPr="00F2210F" w:rsidRDefault="002E141B" w:rsidP="009823C4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2210F">
        <w:rPr>
          <w:rFonts w:ascii="Times New Roman" w:eastAsia="Times New Roman" w:hAnsi="Times New Roman" w:cs="Times New Roman"/>
          <w:b/>
          <w:color w:val="auto"/>
          <w:lang w:bidi="ar-SA"/>
        </w:rPr>
        <w:t>ДОГОВОР №</w:t>
      </w:r>
      <w:r w:rsidR="00B109CA" w:rsidRPr="00F2210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1C0F7A" w:rsidRPr="00F2210F">
        <w:rPr>
          <w:rFonts w:ascii="Times New Roman" w:eastAsia="Times New Roman" w:hAnsi="Times New Roman" w:cs="Times New Roman"/>
          <w:b/>
          <w:color w:val="auto"/>
          <w:lang w:bidi="ar-SA"/>
        </w:rPr>
        <w:t>___</w:t>
      </w:r>
      <w:r w:rsidR="00923D89" w:rsidRPr="00F2210F">
        <w:rPr>
          <w:rFonts w:ascii="Times New Roman" w:eastAsia="Times New Roman" w:hAnsi="Times New Roman" w:cs="Times New Roman"/>
          <w:b/>
          <w:color w:val="auto"/>
          <w:lang w:bidi="ar-SA"/>
        </w:rPr>
        <w:t>-202</w:t>
      </w:r>
      <w:r w:rsidR="001C0F7A" w:rsidRPr="00F2210F"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="00923D89" w:rsidRPr="00F2210F">
        <w:rPr>
          <w:rFonts w:ascii="Times New Roman" w:eastAsia="Times New Roman" w:hAnsi="Times New Roman" w:cs="Times New Roman"/>
          <w:b/>
          <w:color w:val="auto"/>
          <w:lang w:bidi="ar-SA"/>
        </w:rPr>
        <w:t>-</w:t>
      </w:r>
      <w:r w:rsidR="00923D89" w:rsidRPr="00F2210F">
        <w:rPr>
          <w:rFonts w:ascii="Times New Roman" w:eastAsia="Times New Roman" w:hAnsi="Times New Roman" w:cs="Times New Roman"/>
          <w:b/>
          <w:color w:val="auto"/>
          <w:lang w:val="en-US" w:bidi="ar-SA"/>
        </w:rPr>
        <w:t>FS</w:t>
      </w:r>
    </w:p>
    <w:p w:rsidR="002E141B" w:rsidRPr="00F2210F" w:rsidRDefault="00152219" w:rsidP="00846ADC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2210F">
        <w:rPr>
          <w:rFonts w:ascii="Times New Roman" w:eastAsia="Times New Roman" w:hAnsi="Times New Roman" w:cs="Times New Roman"/>
          <w:b/>
          <w:color w:val="auto"/>
          <w:lang w:bidi="ar-SA"/>
        </w:rPr>
        <w:t>перевалки и транспортной экспедиции контейнеров</w:t>
      </w:r>
    </w:p>
    <w:p w:rsidR="00B109CA" w:rsidRPr="00F2210F" w:rsidRDefault="00B109CA" w:rsidP="000230C8">
      <w:pPr>
        <w:pStyle w:val="ae"/>
      </w:pPr>
      <w:proofErr w:type="spellStart"/>
      <w:r w:rsidRPr="00F2210F">
        <w:t>рп</w:t>
      </w:r>
      <w:proofErr w:type="spellEnd"/>
      <w:r w:rsidRPr="00F2210F">
        <w:t>. Ванино</w:t>
      </w:r>
      <w:r w:rsidRPr="00F2210F">
        <w:tab/>
        <w:t>«</w:t>
      </w:r>
      <w:r w:rsidR="00750D44" w:rsidRPr="00F2210F">
        <w:t>____</w:t>
      </w:r>
      <w:r w:rsidRPr="00F2210F">
        <w:t>»</w:t>
      </w:r>
      <w:r w:rsidR="00452D1C" w:rsidRPr="00F2210F">
        <w:t xml:space="preserve"> </w:t>
      </w:r>
      <w:r w:rsidR="00846ADC" w:rsidRPr="00F2210F">
        <w:t>__________</w:t>
      </w:r>
      <w:r w:rsidRPr="00F2210F">
        <w:t>20</w:t>
      </w:r>
      <w:r w:rsidR="00846ADC" w:rsidRPr="00F2210F">
        <w:t>____</w:t>
      </w:r>
      <w:r w:rsidRPr="00F2210F">
        <w:t>г.</w:t>
      </w:r>
    </w:p>
    <w:p w:rsidR="00152219" w:rsidRPr="00F2210F" w:rsidRDefault="0005082F" w:rsidP="001C0F7A">
      <w:pPr>
        <w:pStyle w:val="20"/>
        <w:keepNext w:val="0"/>
        <w:widowControl w:val="0"/>
        <w:numPr>
          <w:ilvl w:val="0"/>
          <w:numId w:val="0"/>
        </w:numPr>
        <w:spacing w:before="60" w:after="60"/>
        <w:ind w:firstLine="709"/>
      </w:pPr>
      <w:r w:rsidRPr="00F2210F">
        <w:rPr>
          <w:b/>
        </w:rPr>
        <w:t>Акционерное общество «Ванинский морской торговый порт»</w:t>
      </w:r>
      <w:r w:rsidRPr="00F2210F">
        <w:t xml:space="preserve"> (АО</w:t>
      </w:r>
      <w:r w:rsidR="00152219" w:rsidRPr="00F2210F">
        <w:t xml:space="preserve"> «Порт </w:t>
      </w:r>
      <w:r w:rsidRPr="00F2210F">
        <w:t>Ван</w:t>
      </w:r>
      <w:r w:rsidRPr="00F2210F">
        <w:t>и</w:t>
      </w:r>
      <w:r w:rsidRPr="00F2210F">
        <w:t>но»)</w:t>
      </w:r>
      <w:r w:rsidR="00B01673" w:rsidRPr="00F2210F">
        <w:t xml:space="preserve">, именуемое в дальнейшем </w:t>
      </w:r>
      <w:r w:rsidR="0021681D" w:rsidRPr="00F2210F">
        <w:t>«</w:t>
      </w:r>
      <w:r w:rsidR="00B01673" w:rsidRPr="00F2210F">
        <w:t>Порт</w:t>
      </w:r>
      <w:r w:rsidR="0021681D" w:rsidRPr="00F2210F">
        <w:t>»</w:t>
      </w:r>
      <w:r w:rsidR="00B01673" w:rsidRPr="00F2210F">
        <w:t xml:space="preserve">, </w:t>
      </w:r>
      <w:r w:rsidRPr="00F2210F">
        <w:t xml:space="preserve">в лице генерального директора </w:t>
      </w:r>
      <w:r w:rsidR="00396165">
        <w:t>______________</w:t>
      </w:r>
      <w:r w:rsidRPr="00F2210F">
        <w:t>, де</w:t>
      </w:r>
      <w:r w:rsidRPr="00F2210F">
        <w:t>й</w:t>
      </w:r>
      <w:r w:rsidRPr="00F2210F">
        <w:t>ствующего на основании Устава</w:t>
      </w:r>
      <w:r w:rsidR="00B01673" w:rsidRPr="00F2210F">
        <w:t xml:space="preserve">, с одной стороны, и </w:t>
      </w:r>
    </w:p>
    <w:p w:rsidR="00FC576B" w:rsidRPr="00F2210F" w:rsidRDefault="001C0F7A" w:rsidP="001C0F7A">
      <w:pPr>
        <w:spacing w:before="60" w:after="6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210F">
        <w:rPr>
          <w:rFonts w:ascii="Times New Roman" w:hAnsi="Times New Roman" w:cs="Times New Roman"/>
          <w:b/>
          <w:color w:val="auto"/>
        </w:rPr>
        <w:t>_________________________________</w:t>
      </w:r>
      <w:r w:rsidR="00846ADC" w:rsidRPr="00F2210F">
        <w:rPr>
          <w:rFonts w:ascii="Times New Roman" w:hAnsi="Times New Roman" w:cs="Times New Roman"/>
          <w:color w:val="auto"/>
        </w:rPr>
        <w:t xml:space="preserve"> (</w:t>
      </w:r>
      <w:r w:rsidRPr="00F2210F">
        <w:rPr>
          <w:rFonts w:ascii="Times New Roman" w:hAnsi="Times New Roman" w:cs="Times New Roman"/>
          <w:color w:val="auto"/>
        </w:rPr>
        <w:t>_____________</w:t>
      </w:r>
      <w:r w:rsidR="00846ADC" w:rsidRPr="00F2210F">
        <w:rPr>
          <w:rFonts w:ascii="Times New Roman" w:hAnsi="Times New Roman" w:cs="Times New Roman"/>
          <w:bCs/>
          <w:color w:val="auto"/>
        </w:rPr>
        <w:t>)</w:t>
      </w:r>
      <w:r w:rsidR="009658CC" w:rsidRPr="00F2210F">
        <w:rPr>
          <w:rFonts w:ascii="Times New Roman" w:eastAsia="Times New Roman" w:hAnsi="Times New Roman" w:cs="Times New Roman"/>
          <w:color w:val="auto"/>
          <w:lang w:bidi="ar-SA"/>
        </w:rPr>
        <w:t xml:space="preserve">, именуемое в дальнейшем «Заказчик», в лице </w:t>
      </w:r>
      <w:r w:rsidR="00846ADC" w:rsidRPr="00F2210F">
        <w:rPr>
          <w:rFonts w:ascii="Times New Roman" w:eastAsia="Times New Roman" w:hAnsi="Times New Roman" w:cs="Times New Roman"/>
          <w:color w:val="auto"/>
        </w:rPr>
        <w:t>г</w:t>
      </w:r>
      <w:r w:rsidR="009658CC" w:rsidRPr="00F2210F">
        <w:rPr>
          <w:rFonts w:ascii="Times New Roman" w:eastAsia="Times New Roman" w:hAnsi="Times New Roman" w:cs="Times New Roman"/>
          <w:color w:val="auto"/>
        </w:rPr>
        <w:t xml:space="preserve">енерального директора </w:t>
      </w:r>
      <w:r w:rsidRPr="00F2210F">
        <w:rPr>
          <w:rFonts w:ascii="Times New Roman" w:eastAsia="Times New Roman" w:hAnsi="Times New Roman" w:cs="Times New Roman"/>
          <w:color w:val="auto"/>
        </w:rPr>
        <w:t>__________________________</w:t>
      </w:r>
      <w:r w:rsidR="009658CC" w:rsidRPr="00F2210F">
        <w:rPr>
          <w:rFonts w:ascii="Times New Roman" w:eastAsia="Times New Roman" w:hAnsi="Times New Roman" w:cs="Times New Roman"/>
          <w:color w:val="auto"/>
        </w:rPr>
        <w:t xml:space="preserve">, действующего на основании </w:t>
      </w:r>
      <w:r w:rsidR="00846ADC" w:rsidRPr="00F2210F">
        <w:rPr>
          <w:rFonts w:ascii="Times New Roman" w:eastAsia="Times New Roman" w:hAnsi="Times New Roman" w:cs="Times New Roman"/>
          <w:color w:val="auto"/>
        </w:rPr>
        <w:t>Устава</w:t>
      </w:r>
      <w:r w:rsidR="001E647F" w:rsidRPr="00F2210F">
        <w:rPr>
          <w:rFonts w:ascii="Times New Roman" w:eastAsia="Times New Roman" w:hAnsi="Times New Roman" w:cs="Times New Roman"/>
          <w:color w:val="auto"/>
        </w:rPr>
        <w:t>,</w:t>
      </w:r>
      <w:r w:rsidR="009658CC" w:rsidRPr="00F2210F">
        <w:rPr>
          <w:rFonts w:ascii="Times New Roman" w:hAnsi="Times New Roman" w:cs="Times New Roman"/>
          <w:color w:val="auto"/>
        </w:rPr>
        <w:t xml:space="preserve"> с другой стороны</w:t>
      </w:r>
      <w:r w:rsidR="009658CC" w:rsidRPr="00F2210F">
        <w:rPr>
          <w:rFonts w:ascii="Times New Roman" w:eastAsia="Times New Roman" w:hAnsi="Times New Roman" w:cs="Times New Roman"/>
          <w:color w:val="auto"/>
          <w:lang w:bidi="ar-SA"/>
        </w:rPr>
        <w:t xml:space="preserve">, именуемые совместно «Стороны», исходя из намерения Заказчика осуществлять услуги по ввозу/вывозу Грузов </w:t>
      </w:r>
      <w:proofErr w:type="gramStart"/>
      <w:r w:rsidR="009658CC" w:rsidRPr="00F2210F">
        <w:rPr>
          <w:rFonts w:ascii="Times New Roman" w:eastAsia="Times New Roman" w:hAnsi="Times New Roman" w:cs="Times New Roman"/>
          <w:color w:val="auto"/>
          <w:lang w:bidi="ar-SA"/>
        </w:rPr>
        <w:t>на</w:t>
      </w:r>
      <w:proofErr w:type="gramEnd"/>
      <w:r w:rsidR="009658CC" w:rsidRPr="00F2210F">
        <w:rPr>
          <w:rFonts w:ascii="Times New Roman" w:eastAsia="Times New Roman" w:hAnsi="Times New Roman" w:cs="Times New Roman"/>
          <w:color w:val="auto"/>
          <w:lang w:bidi="ar-SA"/>
        </w:rPr>
        <w:t>/</w:t>
      </w:r>
      <w:proofErr w:type="gramStart"/>
      <w:r w:rsidR="009658CC" w:rsidRPr="00F2210F"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End"/>
      <w:r w:rsidR="009658CC" w:rsidRPr="00F2210F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территорию Российской Фед</w:t>
      </w:r>
      <w:r w:rsidR="009658CC" w:rsidRPr="00F2210F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="009658CC" w:rsidRPr="00F2210F">
        <w:rPr>
          <w:rFonts w:ascii="Times New Roman" w:eastAsia="Times New Roman" w:hAnsi="Times New Roman" w:cs="Times New Roman"/>
          <w:color w:val="auto"/>
          <w:lang w:bidi="ar-SA"/>
        </w:rPr>
        <w:t>рации,</w:t>
      </w:r>
      <w:r w:rsidR="00B01673" w:rsidRPr="00F2210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B109CA" w:rsidRPr="00F2210F" w:rsidRDefault="00B01673" w:rsidP="001C0F7A">
      <w:pPr>
        <w:pStyle w:val="20"/>
        <w:keepNext w:val="0"/>
        <w:widowControl w:val="0"/>
        <w:numPr>
          <w:ilvl w:val="0"/>
          <w:numId w:val="0"/>
        </w:numPr>
        <w:spacing w:before="60" w:after="60"/>
        <w:ind w:firstLine="709"/>
      </w:pPr>
      <w:r w:rsidRPr="00F2210F">
        <w:t>заключили настоящий Договор перевалки и транспортной экспедиции Грузов (</w:t>
      </w:r>
      <w:r w:rsidR="00152219" w:rsidRPr="00F2210F">
        <w:t xml:space="preserve">далее – </w:t>
      </w:r>
      <w:r w:rsidRPr="00F2210F">
        <w:t>Договор) о нижеследующем:</w:t>
      </w:r>
    </w:p>
    <w:p w:rsidR="002E141B" w:rsidRPr="00F2210F" w:rsidRDefault="002E141B" w:rsidP="009823C4">
      <w:pPr>
        <w:pStyle w:val="1"/>
        <w:keepNext w:val="0"/>
        <w:numPr>
          <w:ilvl w:val="0"/>
          <w:numId w:val="1"/>
        </w:numPr>
        <w:tabs>
          <w:tab w:val="num" w:pos="0"/>
        </w:tabs>
        <w:spacing w:before="120" w:after="120"/>
        <w:ind w:left="0" w:firstLine="0"/>
        <w:jc w:val="center"/>
      </w:pPr>
      <w:r w:rsidRPr="00F2210F">
        <w:t>ТЕРМИНЫ И ОПРЕДЕЛЕНИЯ</w:t>
      </w:r>
    </w:p>
    <w:p w:rsidR="002E141B" w:rsidRPr="00F2210F" w:rsidRDefault="002E141B" w:rsidP="009823C4">
      <w:pPr>
        <w:pStyle w:val="20"/>
        <w:keepNext w:val="0"/>
        <w:widowControl w:val="0"/>
        <w:numPr>
          <w:ilvl w:val="0"/>
          <w:numId w:val="0"/>
        </w:numPr>
        <w:ind w:firstLine="709"/>
      </w:pPr>
      <w:r w:rsidRPr="00F2210F">
        <w:t>В настоящем Договоре следующие термины будут иметь указанные ниже значения: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Груз</w:t>
      </w:r>
      <w:r w:rsidR="0016711E" w:rsidRPr="00F2210F">
        <w:rPr>
          <w:rFonts w:ascii="Times New Roman" w:hAnsi="Times New Roman" w:cs="Times New Roman"/>
          <w:b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любое имущество, находящееся в контейнере.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F2210F">
        <w:rPr>
          <w:rFonts w:ascii="Times New Roman" w:hAnsi="Times New Roman" w:cs="Times New Roman"/>
          <w:b/>
          <w:color w:val="auto"/>
        </w:rPr>
        <w:t>ДО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отчетность по формам ДО-1 (отчет о принятии товаров на временное хранение), ДО-2 (отчет о выдаче товаров с СВХ (иного места временного хранения), ДО-3 (отчет по р</w:t>
      </w:r>
      <w:r w:rsidRPr="00F2210F">
        <w:rPr>
          <w:rFonts w:ascii="Times New Roman" w:hAnsi="Times New Roman" w:cs="Times New Roman"/>
          <w:color w:val="auto"/>
        </w:rPr>
        <w:t>а</w:t>
      </w:r>
      <w:r w:rsidRPr="00F2210F">
        <w:rPr>
          <w:rFonts w:ascii="Times New Roman" w:hAnsi="Times New Roman" w:cs="Times New Roman"/>
          <w:color w:val="auto"/>
        </w:rPr>
        <w:t>зовому требованию таможенного органа о товарах, помещенных на СВХ (иное место вр</w:t>
      </w:r>
      <w:r w:rsidRPr="00F2210F">
        <w:rPr>
          <w:rFonts w:ascii="Times New Roman" w:hAnsi="Times New Roman" w:cs="Times New Roman"/>
          <w:color w:val="auto"/>
        </w:rPr>
        <w:t>е</w:t>
      </w:r>
      <w:r w:rsidRPr="00F2210F">
        <w:rPr>
          <w:rFonts w:ascii="Times New Roman" w:hAnsi="Times New Roman" w:cs="Times New Roman"/>
          <w:color w:val="auto"/>
        </w:rPr>
        <w:t>менного хранения) и выданных с него.</w:t>
      </w:r>
      <w:proofErr w:type="gramEnd"/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Железная дорога</w:t>
      </w:r>
      <w:r w:rsidR="00B31C44" w:rsidRPr="00F2210F">
        <w:rPr>
          <w:rFonts w:ascii="Times New Roman" w:hAnsi="Times New Roman" w:cs="Times New Roman"/>
          <w:b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ОАО «Российские железные дороги».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Импортные контейнеры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для целей настоящего </w:t>
      </w:r>
      <w:r w:rsidR="00B800DD" w:rsidRPr="00F2210F">
        <w:rPr>
          <w:rFonts w:ascii="Times New Roman" w:hAnsi="Times New Roman" w:cs="Times New Roman"/>
          <w:color w:val="auto"/>
        </w:rPr>
        <w:t>Д</w:t>
      </w:r>
      <w:r w:rsidRPr="00F2210F">
        <w:rPr>
          <w:rFonts w:ascii="Times New Roman" w:hAnsi="Times New Roman" w:cs="Times New Roman"/>
          <w:color w:val="auto"/>
        </w:rPr>
        <w:t xml:space="preserve">оговора порожние или груженые контейнеры, доставленные на судне-контейнеровозе для выгрузки на </w:t>
      </w:r>
      <w:r w:rsidR="0021681D" w:rsidRPr="00F2210F">
        <w:rPr>
          <w:rFonts w:ascii="Times New Roman" w:hAnsi="Times New Roman" w:cs="Times New Roman"/>
          <w:color w:val="auto"/>
        </w:rPr>
        <w:t>Т</w:t>
      </w:r>
      <w:r w:rsidRPr="00F2210F">
        <w:rPr>
          <w:rFonts w:ascii="Times New Roman" w:hAnsi="Times New Roman" w:cs="Times New Roman"/>
          <w:color w:val="auto"/>
        </w:rPr>
        <w:t>ерминале.</w:t>
      </w:r>
    </w:p>
    <w:p w:rsidR="002E141B" w:rsidRPr="00F2210F" w:rsidRDefault="002E141B" w:rsidP="009823C4">
      <w:pPr>
        <w:tabs>
          <w:tab w:val="left" w:pos="2170"/>
          <w:tab w:val="left" w:pos="3211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Контейнер</w:t>
      </w:r>
      <w:r w:rsidR="0016711E" w:rsidRPr="00F2210F">
        <w:rPr>
          <w:rFonts w:ascii="Times New Roman" w:hAnsi="Times New Roman" w:cs="Times New Roman"/>
          <w:b/>
          <w:color w:val="auto"/>
        </w:rPr>
        <w:t xml:space="preserve"> (контейнер)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  <w:lang w:eastAsia="en-US" w:bidi="en-US"/>
        </w:rPr>
        <w:t>–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 xml:space="preserve">любой контейнер стандарта </w:t>
      </w:r>
      <w:r w:rsidRPr="00F2210F">
        <w:rPr>
          <w:rFonts w:ascii="Times New Roman" w:hAnsi="Times New Roman" w:cs="Times New Roman"/>
          <w:color w:val="auto"/>
          <w:lang w:val="en-US" w:eastAsia="en-US" w:bidi="en-US"/>
        </w:rPr>
        <w:t>ISO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20 или 40 футов в длину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, </w:t>
      </w:r>
      <w:r w:rsidRPr="00F2210F">
        <w:rPr>
          <w:rFonts w:ascii="Times New Roman" w:hAnsi="Times New Roman" w:cs="Times New Roman"/>
          <w:color w:val="auto"/>
        </w:rPr>
        <w:t xml:space="preserve">включая также тележки, </w:t>
      </w:r>
      <w:proofErr w:type="spellStart"/>
      <w:r w:rsidRPr="00F2210F">
        <w:rPr>
          <w:rFonts w:ascii="Times New Roman" w:hAnsi="Times New Roman" w:cs="Times New Roman"/>
          <w:color w:val="auto"/>
        </w:rPr>
        <w:t>флэт-трэки</w:t>
      </w:r>
      <w:proofErr w:type="spellEnd"/>
      <w:r w:rsidRPr="00F2210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2210F">
        <w:rPr>
          <w:rFonts w:ascii="Times New Roman" w:hAnsi="Times New Roman" w:cs="Times New Roman"/>
          <w:color w:val="auto"/>
        </w:rPr>
        <w:t>рефконтейнеры</w:t>
      </w:r>
      <w:proofErr w:type="spellEnd"/>
      <w:r w:rsidR="00B800DD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или</w:t>
      </w:r>
      <w:r w:rsidR="00B800DD" w:rsidRPr="00F2210F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F2210F">
        <w:rPr>
          <w:rFonts w:ascii="Times New Roman" w:hAnsi="Times New Roman" w:cs="Times New Roman"/>
          <w:color w:val="auto"/>
        </w:rPr>
        <w:t>танк-контейнеры</w:t>
      </w:r>
      <w:proofErr w:type="spellEnd"/>
      <w:proofErr w:type="gramEnd"/>
      <w:r w:rsidRPr="00F2210F">
        <w:rPr>
          <w:rFonts w:ascii="Times New Roman" w:hAnsi="Times New Roman" w:cs="Times New Roman"/>
          <w:color w:val="auto"/>
        </w:rPr>
        <w:t>,</w:t>
      </w:r>
      <w:r w:rsidR="00CE7846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соответствующие</w:t>
      </w:r>
      <w:r w:rsidR="00CE7846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требованиям КБК</w:t>
      </w:r>
      <w:r w:rsidR="00CE7846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(Международной конвенции по безопасным контейнерам) и КТК 1 (Там</w:t>
      </w:r>
      <w:r w:rsidRPr="00F2210F">
        <w:rPr>
          <w:rFonts w:ascii="Times New Roman" w:hAnsi="Times New Roman" w:cs="Times New Roman"/>
          <w:color w:val="auto"/>
        </w:rPr>
        <w:t>о</w:t>
      </w:r>
      <w:r w:rsidRPr="00F2210F">
        <w:rPr>
          <w:rFonts w:ascii="Times New Roman" w:hAnsi="Times New Roman" w:cs="Times New Roman"/>
          <w:color w:val="auto"/>
        </w:rPr>
        <w:t>женной конвенции, касающейся контейнеров), которые могут быть перегружены посредс</w:t>
      </w:r>
      <w:r w:rsidRPr="00F2210F">
        <w:rPr>
          <w:rFonts w:ascii="Times New Roman" w:hAnsi="Times New Roman" w:cs="Times New Roman"/>
          <w:color w:val="auto"/>
        </w:rPr>
        <w:t>т</w:t>
      </w:r>
      <w:r w:rsidRPr="00F2210F">
        <w:rPr>
          <w:rFonts w:ascii="Times New Roman" w:hAnsi="Times New Roman" w:cs="Times New Roman"/>
          <w:color w:val="auto"/>
        </w:rPr>
        <w:t>вом стандартного контейнерного спредера.</w:t>
      </w:r>
    </w:p>
    <w:p w:rsidR="0005082F" w:rsidRPr="00F2210F" w:rsidRDefault="002E141B" w:rsidP="009823C4">
      <w:pPr>
        <w:tabs>
          <w:tab w:val="left" w:pos="2918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Контейнерный терминал (Терминал)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часть территор</w:t>
      </w:r>
      <w:proofErr w:type="gramStart"/>
      <w:r w:rsidRPr="00F2210F">
        <w:rPr>
          <w:rFonts w:ascii="Times New Roman" w:hAnsi="Times New Roman" w:cs="Times New Roman"/>
          <w:color w:val="auto"/>
        </w:rPr>
        <w:t xml:space="preserve">ии </w:t>
      </w:r>
      <w:r w:rsidR="0005082F" w:rsidRPr="00F2210F">
        <w:rPr>
          <w:rFonts w:ascii="Times New Roman" w:hAnsi="Times New Roman" w:cs="Times New Roman"/>
          <w:color w:val="auto"/>
        </w:rPr>
        <w:t>АО</w:t>
      </w:r>
      <w:proofErr w:type="gramEnd"/>
      <w:r w:rsidR="0005082F" w:rsidRPr="00F2210F">
        <w:rPr>
          <w:rFonts w:ascii="Times New Roman" w:hAnsi="Times New Roman" w:cs="Times New Roman"/>
          <w:color w:val="auto"/>
        </w:rPr>
        <w:t xml:space="preserve"> «Порт Ванино»</w:t>
      </w:r>
      <w:r w:rsidRPr="00F2210F">
        <w:rPr>
          <w:rFonts w:ascii="Times New Roman" w:hAnsi="Times New Roman" w:cs="Times New Roman"/>
          <w:color w:val="auto"/>
        </w:rPr>
        <w:t>, я</w:t>
      </w:r>
      <w:r w:rsidRPr="00F2210F">
        <w:rPr>
          <w:rFonts w:ascii="Times New Roman" w:hAnsi="Times New Roman" w:cs="Times New Roman"/>
          <w:color w:val="auto"/>
        </w:rPr>
        <w:t>в</w:t>
      </w:r>
      <w:r w:rsidRPr="00F2210F">
        <w:rPr>
          <w:rFonts w:ascii="Times New Roman" w:hAnsi="Times New Roman" w:cs="Times New Roman"/>
          <w:color w:val="auto"/>
        </w:rPr>
        <w:t>ляющаяся совокупностью объектов его инфраструктуры, технологически связанных между собой и предназначенных и (или) используемых для осуществления операций с экспортн</w:t>
      </w:r>
      <w:r w:rsidRPr="00F2210F">
        <w:rPr>
          <w:rFonts w:ascii="Times New Roman" w:hAnsi="Times New Roman" w:cs="Times New Roman"/>
          <w:color w:val="auto"/>
        </w:rPr>
        <w:t>ы</w:t>
      </w:r>
      <w:r w:rsidRPr="00F2210F">
        <w:rPr>
          <w:rFonts w:ascii="Times New Roman" w:hAnsi="Times New Roman" w:cs="Times New Roman"/>
          <w:color w:val="auto"/>
        </w:rPr>
        <w:t>ми/импортными</w:t>
      </w:r>
      <w:r w:rsidR="0005082F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контейнерами с</w:t>
      </w:r>
      <w:r w:rsidR="00CE7846" w:rsidRPr="00F2210F">
        <w:rPr>
          <w:rFonts w:ascii="Times New Roman" w:hAnsi="Times New Roman" w:cs="Times New Roman"/>
          <w:color w:val="auto"/>
        </w:rPr>
        <w:t xml:space="preserve"> </w:t>
      </w:r>
      <w:r w:rsidR="0016711E" w:rsidRPr="00F2210F">
        <w:rPr>
          <w:rFonts w:ascii="Times New Roman" w:hAnsi="Times New Roman" w:cs="Times New Roman"/>
          <w:color w:val="auto"/>
        </w:rPr>
        <w:t>Г</w:t>
      </w:r>
      <w:r w:rsidRPr="00F2210F">
        <w:rPr>
          <w:rFonts w:ascii="Times New Roman" w:hAnsi="Times New Roman" w:cs="Times New Roman"/>
          <w:color w:val="auto"/>
        </w:rPr>
        <w:t xml:space="preserve">рузами, а также порожними контейнерами, в том числе для их перевалки и хранения, обслуживания судов и иных транспортных средств. 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КП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контейнерные поезда.</w:t>
      </w:r>
    </w:p>
    <w:p w:rsidR="002E141B" w:rsidRPr="00F2210F" w:rsidRDefault="002E141B" w:rsidP="009823C4">
      <w:pPr>
        <w:tabs>
          <w:tab w:val="left" w:pos="1987"/>
          <w:tab w:val="right" w:pos="4877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НЕХ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норма единовременного хранения </w:t>
      </w:r>
      <w:r w:rsidR="0016711E" w:rsidRPr="00F2210F">
        <w:rPr>
          <w:rFonts w:ascii="Times New Roman" w:hAnsi="Times New Roman" w:cs="Times New Roman"/>
          <w:color w:val="auto"/>
        </w:rPr>
        <w:t>контейнеров</w:t>
      </w:r>
      <w:r w:rsidRPr="00F2210F">
        <w:rPr>
          <w:rFonts w:ascii="Times New Roman" w:hAnsi="Times New Roman" w:cs="Times New Roman"/>
          <w:color w:val="auto"/>
        </w:rPr>
        <w:t>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Перевалка импортных контейнеров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выгрузка порожних и груженых импортных контейнеров с судна, хранение, погрузка их на железнодорожный</w:t>
      </w:r>
      <w:r w:rsidR="00B800DD" w:rsidRPr="00F2210F">
        <w:rPr>
          <w:rFonts w:ascii="Times New Roman" w:hAnsi="Times New Roman" w:cs="Times New Roman"/>
          <w:color w:val="auto"/>
        </w:rPr>
        <w:t xml:space="preserve"> и </w:t>
      </w:r>
      <w:r w:rsidRPr="00F2210F">
        <w:rPr>
          <w:rFonts w:ascii="Times New Roman" w:hAnsi="Times New Roman" w:cs="Times New Roman"/>
          <w:color w:val="auto"/>
        </w:rPr>
        <w:t>автомобильный тран</w:t>
      </w:r>
      <w:r w:rsidRPr="00F2210F">
        <w:rPr>
          <w:rFonts w:ascii="Times New Roman" w:hAnsi="Times New Roman" w:cs="Times New Roman"/>
          <w:color w:val="auto"/>
        </w:rPr>
        <w:t>с</w:t>
      </w:r>
      <w:r w:rsidRPr="00F2210F">
        <w:rPr>
          <w:rFonts w:ascii="Times New Roman" w:hAnsi="Times New Roman" w:cs="Times New Roman"/>
          <w:color w:val="auto"/>
        </w:rPr>
        <w:t>порт.</w:t>
      </w:r>
    </w:p>
    <w:p w:rsidR="002E141B" w:rsidRPr="00F2210F" w:rsidRDefault="002E141B" w:rsidP="009823C4">
      <w:pPr>
        <w:tabs>
          <w:tab w:val="left" w:pos="24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Перевалка экспортных контейнеров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выгрузка порожних, груженых экспортных контейнеров с железнодорожного</w:t>
      </w:r>
      <w:r w:rsidR="00CE7846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или автомобильного</w:t>
      </w:r>
      <w:r w:rsidR="00CE7846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транспорта, хранение, погрузка их на судно.</w:t>
      </w:r>
    </w:p>
    <w:p w:rsidR="00CE7846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ПЗТК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постоянная зона таможенного контроля. 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Погрузочный лист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9D3F29" w:rsidRPr="00F2210F">
        <w:rPr>
          <w:rFonts w:ascii="Times New Roman" w:hAnsi="Times New Roman" w:cs="Times New Roman"/>
          <w:color w:val="auto"/>
        </w:rPr>
        <w:t>(</w:t>
      </w:r>
      <w:proofErr w:type="spellStart"/>
      <w:r w:rsidR="009D3F29" w:rsidRPr="00F2210F">
        <w:rPr>
          <w:rFonts w:ascii="Times New Roman" w:hAnsi="Times New Roman" w:cs="Times New Roman"/>
          <w:color w:val="auto"/>
        </w:rPr>
        <w:t>стаффи</w:t>
      </w:r>
      <w:r w:rsidR="00BF7719" w:rsidRPr="00F2210F">
        <w:rPr>
          <w:rFonts w:ascii="Times New Roman" w:hAnsi="Times New Roman" w:cs="Times New Roman"/>
          <w:color w:val="auto"/>
        </w:rPr>
        <w:t>нг</w:t>
      </w:r>
      <w:proofErr w:type="spellEnd"/>
      <w:r w:rsidR="00BF7719" w:rsidRPr="00F2210F">
        <w:rPr>
          <w:rFonts w:ascii="Times New Roman" w:hAnsi="Times New Roman" w:cs="Times New Roman"/>
          <w:color w:val="auto"/>
        </w:rPr>
        <w:t xml:space="preserve">)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перечень планируемых к погрузке контейнеров с указанием информации, необходимой для погрузки на судно.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СМГ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сводный месячный график обработки судов.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Специальное крепление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="0016711E" w:rsidRPr="00F2210F">
        <w:rPr>
          <w:rFonts w:ascii="Times New Roman" w:hAnsi="Times New Roman" w:cs="Times New Roman"/>
          <w:color w:val="auto"/>
        </w:rPr>
        <w:t xml:space="preserve"> крепление г</w:t>
      </w:r>
      <w:r w:rsidRPr="00F2210F">
        <w:rPr>
          <w:rFonts w:ascii="Times New Roman" w:hAnsi="Times New Roman" w:cs="Times New Roman"/>
          <w:color w:val="auto"/>
        </w:rPr>
        <w:t>рузов</w:t>
      </w:r>
      <w:r w:rsidR="0016711E" w:rsidRPr="00F2210F">
        <w:rPr>
          <w:rFonts w:ascii="Times New Roman" w:hAnsi="Times New Roman" w:cs="Times New Roman"/>
          <w:color w:val="auto"/>
        </w:rPr>
        <w:t>/контейнеров</w:t>
      </w:r>
      <w:r w:rsidRPr="00F2210F">
        <w:rPr>
          <w:rFonts w:ascii="Times New Roman" w:hAnsi="Times New Roman" w:cs="Times New Roman"/>
          <w:color w:val="auto"/>
        </w:rPr>
        <w:t xml:space="preserve"> в трюмах и на палубах с</w:t>
      </w:r>
      <w:r w:rsidRPr="00F2210F">
        <w:rPr>
          <w:rFonts w:ascii="Times New Roman" w:hAnsi="Times New Roman" w:cs="Times New Roman"/>
          <w:color w:val="auto"/>
        </w:rPr>
        <w:t>у</w:t>
      </w:r>
      <w:r w:rsidRPr="00F2210F">
        <w:rPr>
          <w:rFonts w:ascii="Times New Roman" w:hAnsi="Times New Roman" w:cs="Times New Roman"/>
          <w:color w:val="auto"/>
        </w:rPr>
        <w:t xml:space="preserve">дов с применением сварочных работ, устройством кильблоков, </w:t>
      </w:r>
      <w:proofErr w:type="spellStart"/>
      <w:r w:rsidRPr="00F2210F">
        <w:rPr>
          <w:rFonts w:ascii="Times New Roman" w:hAnsi="Times New Roman" w:cs="Times New Roman"/>
          <w:color w:val="auto"/>
        </w:rPr>
        <w:t>вымостов</w:t>
      </w:r>
      <w:proofErr w:type="spellEnd"/>
      <w:r w:rsidRPr="00F2210F">
        <w:rPr>
          <w:rFonts w:ascii="Times New Roman" w:hAnsi="Times New Roman" w:cs="Times New Roman"/>
          <w:color w:val="auto"/>
        </w:rPr>
        <w:t>, настилов, стелл</w:t>
      </w:r>
      <w:r w:rsidRPr="00F2210F">
        <w:rPr>
          <w:rFonts w:ascii="Times New Roman" w:hAnsi="Times New Roman" w:cs="Times New Roman"/>
          <w:color w:val="auto"/>
        </w:rPr>
        <w:t>а</w:t>
      </w:r>
      <w:r w:rsidRPr="00F2210F">
        <w:rPr>
          <w:rFonts w:ascii="Times New Roman" w:hAnsi="Times New Roman" w:cs="Times New Roman"/>
          <w:color w:val="auto"/>
        </w:rPr>
        <w:t>жей, изготовлением и установкой металлических деталей, креплений и тому подобного.</w:t>
      </w:r>
    </w:p>
    <w:p w:rsidR="002E141B" w:rsidRPr="00F2210F" w:rsidRDefault="002E141B" w:rsidP="009823C4">
      <w:pPr>
        <w:tabs>
          <w:tab w:val="left" w:pos="316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ССП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сменно-суточный план работы АО «</w:t>
      </w:r>
      <w:r w:rsidR="0005082F" w:rsidRPr="00F2210F">
        <w:rPr>
          <w:rFonts w:ascii="Times New Roman" w:hAnsi="Times New Roman" w:cs="Times New Roman"/>
          <w:color w:val="auto"/>
        </w:rPr>
        <w:t>Порт Ванино</w:t>
      </w:r>
      <w:r w:rsidRPr="00F2210F">
        <w:rPr>
          <w:rFonts w:ascii="Times New Roman" w:hAnsi="Times New Roman" w:cs="Times New Roman"/>
          <w:color w:val="auto"/>
        </w:rPr>
        <w:t>»</w:t>
      </w:r>
      <w:r w:rsidR="0005082F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на предстоящие</w:t>
      </w:r>
      <w:r w:rsidR="0005082F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сутки, к</w:t>
      </w:r>
      <w:r w:rsidRPr="00F2210F">
        <w:rPr>
          <w:rFonts w:ascii="Times New Roman" w:hAnsi="Times New Roman" w:cs="Times New Roman"/>
          <w:color w:val="auto"/>
        </w:rPr>
        <w:t>о</w:t>
      </w:r>
      <w:r w:rsidRPr="00F2210F">
        <w:rPr>
          <w:rFonts w:ascii="Times New Roman" w:hAnsi="Times New Roman" w:cs="Times New Roman"/>
          <w:color w:val="auto"/>
        </w:rPr>
        <w:t>торый</w:t>
      </w:r>
      <w:r w:rsidR="0005082F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опред</w:t>
      </w:r>
      <w:r w:rsidR="0016711E" w:rsidRPr="00F2210F">
        <w:rPr>
          <w:rFonts w:ascii="Times New Roman" w:hAnsi="Times New Roman" w:cs="Times New Roman"/>
          <w:color w:val="auto"/>
        </w:rPr>
        <w:t>еляет объем суточной перевалки контейнеров</w:t>
      </w:r>
      <w:r w:rsidRPr="00F2210F">
        <w:rPr>
          <w:rFonts w:ascii="Times New Roman" w:hAnsi="Times New Roman" w:cs="Times New Roman"/>
          <w:color w:val="auto"/>
        </w:rPr>
        <w:t>, распределение производственных ресурсов для обработки судов и вагонов, включая складские операции и выполнение допо</w:t>
      </w:r>
      <w:r w:rsidRPr="00F2210F">
        <w:rPr>
          <w:rFonts w:ascii="Times New Roman" w:hAnsi="Times New Roman" w:cs="Times New Roman"/>
          <w:color w:val="auto"/>
        </w:rPr>
        <w:t>л</w:t>
      </w:r>
      <w:r w:rsidRPr="00F2210F">
        <w:rPr>
          <w:rFonts w:ascii="Times New Roman" w:hAnsi="Times New Roman" w:cs="Times New Roman"/>
          <w:color w:val="auto"/>
        </w:rPr>
        <w:lastRenderedPageBreak/>
        <w:t>нительных работ по заявкам Заказчика.</w:t>
      </w:r>
    </w:p>
    <w:p w:rsidR="002E141B" w:rsidRPr="00F2210F" w:rsidRDefault="002E141B" w:rsidP="009823C4">
      <w:pPr>
        <w:tabs>
          <w:tab w:val="left" w:pos="3547"/>
          <w:tab w:val="left" w:pos="437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Судовая партия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объём Груза, предназначенного для выгрузки/погрузки </w:t>
      </w:r>
      <w:proofErr w:type="gramStart"/>
      <w:r w:rsidRPr="00F2210F">
        <w:rPr>
          <w:rFonts w:ascii="Times New Roman" w:hAnsi="Times New Roman" w:cs="Times New Roman"/>
          <w:color w:val="auto"/>
        </w:rPr>
        <w:t>из</w:t>
      </w:r>
      <w:proofErr w:type="gramEnd"/>
      <w:r w:rsidRPr="00F2210F">
        <w:rPr>
          <w:rFonts w:ascii="Times New Roman" w:hAnsi="Times New Roman" w:cs="Times New Roman"/>
          <w:color w:val="auto"/>
        </w:rPr>
        <w:t>/</w:t>
      </w:r>
      <w:proofErr w:type="gramStart"/>
      <w:r w:rsidRPr="00F2210F">
        <w:rPr>
          <w:rFonts w:ascii="Times New Roman" w:hAnsi="Times New Roman" w:cs="Times New Roman"/>
          <w:color w:val="auto"/>
        </w:rPr>
        <w:t>на</w:t>
      </w:r>
      <w:proofErr w:type="gramEnd"/>
      <w:r w:rsidRPr="00F2210F">
        <w:rPr>
          <w:rFonts w:ascii="Times New Roman" w:hAnsi="Times New Roman" w:cs="Times New Roman"/>
          <w:color w:val="auto"/>
        </w:rPr>
        <w:t xml:space="preserve"> одн</w:t>
      </w:r>
      <w:r w:rsidRPr="00F2210F">
        <w:rPr>
          <w:rFonts w:ascii="Times New Roman" w:hAnsi="Times New Roman" w:cs="Times New Roman"/>
          <w:color w:val="auto"/>
        </w:rPr>
        <w:t>о</w:t>
      </w:r>
      <w:r w:rsidRPr="00F2210F">
        <w:rPr>
          <w:rFonts w:ascii="Times New Roman" w:hAnsi="Times New Roman" w:cs="Times New Roman"/>
          <w:color w:val="auto"/>
        </w:rPr>
        <w:t>го судна. Судовладелец/фрахтователь</w:t>
      </w:r>
      <w:r w:rsidR="00B800DD" w:rsidRPr="00F2210F">
        <w:rPr>
          <w:rFonts w:ascii="Times New Roman" w:hAnsi="Times New Roman" w:cs="Times New Roman"/>
          <w:color w:val="auto"/>
        </w:rPr>
        <w:t xml:space="preserve"> и/или</w:t>
      </w:r>
      <w:r w:rsidR="0005082F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лицо,</w:t>
      </w:r>
      <w:r w:rsidR="00910D31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эксплуатирующее судно от своего имени, независимо от того</w:t>
      </w:r>
      <w:r w:rsidR="00B800DD" w:rsidRPr="00F2210F">
        <w:rPr>
          <w:rFonts w:ascii="Times New Roman" w:hAnsi="Times New Roman" w:cs="Times New Roman"/>
          <w:color w:val="auto"/>
        </w:rPr>
        <w:t>,</w:t>
      </w:r>
      <w:r w:rsidRPr="00F2210F">
        <w:rPr>
          <w:rFonts w:ascii="Times New Roman" w:hAnsi="Times New Roman" w:cs="Times New Roman"/>
          <w:color w:val="auto"/>
        </w:rPr>
        <w:t xml:space="preserve"> является ли оно собственником Судна Заказчика, или использует его на ином законном основании.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Тариф погрузочно-разгрузочных работ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b/>
          <w:color w:val="auto"/>
        </w:rPr>
        <w:t>(ПРР)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="00910D31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тарифы за услуги Порта, примен</w:t>
      </w:r>
      <w:r w:rsidRPr="00F2210F">
        <w:rPr>
          <w:rFonts w:ascii="Times New Roman" w:hAnsi="Times New Roman" w:cs="Times New Roman"/>
          <w:color w:val="auto"/>
        </w:rPr>
        <w:t>я</w:t>
      </w:r>
      <w:r w:rsidRPr="00F2210F">
        <w:rPr>
          <w:rFonts w:ascii="Times New Roman" w:hAnsi="Times New Roman" w:cs="Times New Roman"/>
          <w:color w:val="auto"/>
        </w:rPr>
        <w:t>ются для расчетов за погрузку и выгрузку Грузов</w:t>
      </w:r>
      <w:r w:rsidR="0016711E" w:rsidRPr="00F2210F">
        <w:rPr>
          <w:rFonts w:ascii="Times New Roman" w:hAnsi="Times New Roman" w:cs="Times New Roman"/>
          <w:color w:val="auto"/>
        </w:rPr>
        <w:t>/контейнеров</w:t>
      </w:r>
      <w:r w:rsidRPr="00F2210F">
        <w:rPr>
          <w:rFonts w:ascii="Times New Roman" w:hAnsi="Times New Roman" w:cs="Times New Roman"/>
          <w:color w:val="auto"/>
        </w:rPr>
        <w:t xml:space="preserve">, предусмотренные </w:t>
      </w:r>
      <w:r w:rsidR="00B31C44" w:rsidRPr="00F2210F">
        <w:rPr>
          <w:rFonts w:ascii="Times New Roman" w:hAnsi="Times New Roman" w:cs="Times New Roman"/>
          <w:color w:val="auto"/>
        </w:rPr>
        <w:t>в</w:t>
      </w:r>
      <w:r w:rsidRPr="00F2210F">
        <w:rPr>
          <w:rFonts w:ascii="Times New Roman" w:hAnsi="Times New Roman" w:cs="Times New Roman"/>
          <w:color w:val="auto"/>
        </w:rPr>
        <w:t xml:space="preserve"> Прил</w:t>
      </w:r>
      <w:r w:rsidRPr="00F2210F">
        <w:rPr>
          <w:rFonts w:ascii="Times New Roman" w:hAnsi="Times New Roman" w:cs="Times New Roman"/>
          <w:color w:val="auto"/>
        </w:rPr>
        <w:t>о</w:t>
      </w:r>
      <w:r w:rsidRPr="00F2210F">
        <w:rPr>
          <w:rFonts w:ascii="Times New Roman" w:hAnsi="Times New Roman" w:cs="Times New Roman"/>
          <w:color w:val="auto"/>
        </w:rPr>
        <w:t>жени</w:t>
      </w:r>
      <w:r w:rsidR="00B31C44" w:rsidRPr="00F2210F">
        <w:rPr>
          <w:rFonts w:ascii="Times New Roman" w:hAnsi="Times New Roman" w:cs="Times New Roman"/>
          <w:color w:val="auto"/>
        </w:rPr>
        <w:t>и</w:t>
      </w:r>
      <w:r w:rsidRPr="00F2210F">
        <w:rPr>
          <w:rFonts w:ascii="Times New Roman" w:hAnsi="Times New Roman" w:cs="Times New Roman"/>
          <w:color w:val="auto"/>
        </w:rPr>
        <w:t xml:space="preserve"> № 1 к настоящему Договору.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ТЭО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транспортно-экспедиционное обслуживание</w:t>
      </w:r>
      <w:r w:rsidR="001B6356" w:rsidRPr="00F2210F">
        <w:rPr>
          <w:rFonts w:ascii="Times New Roman" w:eastAsia="Times New Roman" w:hAnsi="Times New Roman" w:cs="Times New Roman"/>
          <w:color w:val="auto"/>
          <w:lang w:bidi="ar-SA"/>
        </w:rPr>
        <w:t xml:space="preserve"> (организация внутрипортового сопровождения)</w:t>
      </w:r>
      <w:r w:rsidRPr="00F2210F">
        <w:rPr>
          <w:rFonts w:ascii="Times New Roman" w:hAnsi="Times New Roman" w:cs="Times New Roman"/>
          <w:color w:val="auto"/>
        </w:rPr>
        <w:t>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Уведомление о прибытии товаров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="00CE7846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консолидированный документ на русском яз</w:t>
      </w:r>
      <w:r w:rsidRPr="00F2210F">
        <w:rPr>
          <w:rFonts w:ascii="Times New Roman" w:hAnsi="Times New Roman" w:cs="Times New Roman"/>
          <w:color w:val="auto"/>
        </w:rPr>
        <w:t>ы</w:t>
      </w:r>
      <w:r w:rsidRPr="00F2210F">
        <w:rPr>
          <w:rFonts w:ascii="Times New Roman" w:hAnsi="Times New Roman" w:cs="Times New Roman"/>
          <w:color w:val="auto"/>
        </w:rPr>
        <w:t>ке на прибывающую судовую партию, содержащий информацию о номере контейнера; типе контейнера; размере контейнера;</w:t>
      </w:r>
      <w:r w:rsidR="00CE7846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№ пломб;</w:t>
      </w:r>
      <w:r w:rsidR="00CE7846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 xml:space="preserve">наименовании товаров на английском языке и наименовании товаров на русском языке; количестве мест; весе </w:t>
      </w:r>
      <w:r w:rsidR="0021681D" w:rsidRPr="00F2210F">
        <w:rPr>
          <w:rFonts w:ascii="Times New Roman" w:hAnsi="Times New Roman" w:cs="Times New Roman"/>
          <w:color w:val="auto"/>
        </w:rPr>
        <w:t>Г</w:t>
      </w:r>
      <w:r w:rsidRPr="00F2210F">
        <w:rPr>
          <w:rFonts w:ascii="Times New Roman" w:hAnsi="Times New Roman" w:cs="Times New Roman"/>
          <w:color w:val="auto"/>
        </w:rPr>
        <w:t xml:space="preserve">руза в </w:t>
      </w:r>
      <w:proofErr w:type="gramStart"/>
      <w:r w:rsidRPr="00F2210F">
        <w:rPr>
          <w:rFonts w:ascii="Times New Roman" w:hAnsi="Times New Roman" w:cs="Times New Roman"/>
          <w:color w:val="auto"/>
        </w:rPr>
        <w:t>кг</w:t>
      </w:r>
      <w:proofErr w:type="gramEnd"/>
      <w:r w:rsidRPr="00F2210F">
        <w:rPr>
          <w:rFonts w:ascii="Times New Roman" w:hAnsi="Times New Roman" w:cs="Times New Roman"/>
          <w:color w:val="auto"/>
        </w:rPr>
        <w:t>; но</w:t>
      </w:r>
      <w:r w:rsidR="0016711E" w:rsidRPr="00F2210F">
        <w:rPr>
          <w:rFonts w:ascii="Times New Roman" w:hAnsi="Times New Roman" w:cs="Times New Roman"/>
          <w:color w:val="auto"/>
        </w:rPr>
        <w:t>мере Конос</w:t>
      </w:r>
      <w:r w:rsidR="0016711E" w:rsidRPr="00F2210F">
        <w:rPr>
          <w:rFonts w:ascii="Times New Roman" w:hAnsi="Times New Roman" w:cs="Times New Roman"/>
          <w:color w:val="auto"/>
        </w:rPr>
        <w:t>а</w:t>
      </w:r>
      <w:r w:rsidR="0016711E" w:rsidRPr="00F2210F">
        <w:rPr>
          <w:rFonts w:ascii="Times New Roman" w:hAnsi="Times New Roman" w:cs="Times New Roman"/>
          <w:color w:val="auto"/>
        </w:rPr>
        <w:t>мента; наименовании г</w:t>
      </w:r>
      <w:r w:rsidRPr="00F2210F">
        <w:rPr>
          <w:rFonts w:ascii="Times New Roman" w:hAnsi="Times New Roman" w:cs="Times New Roman"/>
          <w:color w:val="auto"/>
        </w:rPr>
        <w:t>рузополучателя; наименовании</w:t>
      </w:r>
      <w:r w:rsidR="0016711E" w:rsidRPr="00F2210F">
        <w:rPr>
          <w:rFonts w:ascii="Times New Roman" w:hAnsi="Times New Roman" w:cs="Times New Roman"/>
          <w:color w:val="auto"/>
        </w:rPr>
        <w:t xml:space="preserve"> г</w:t>
      </w:r>
      <w:r w:rsidRPr="00F2210F">
        <w:rPr>
          <w:rFonts w:ascii="Times New Roman" w:hAnsi="Times New Roman" w:cs="Times New Roman"/>
          <w:color w:val="auto"/>
        </w:rPr>
        <w:t>рузоотправителя; предполагаемом</w:t>
      </w:r>
      <w:bookmarkStart w:id="0" w:name="bookmark0"/>
      <w:bookmarkEnd w:id="0"/>
      <w:r w:rsidR="00CE7846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таможенном режиме.</w:t>
      </w:r>
    </w:p>
    <w:p w:rsidR="002E141B" w:rsidRPr="00F2210F" w:rsidRDefault="002E141B" w:rsidP="009823C4">
      <w:pPr>
        <w:tabs>
          <w:tab w:val="left" w:pos="2030"/>
          <w:tab w:val="left" w:pos="4541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Экспортные контейнеры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для целей настоящего </w:t>
      </w:r>
      <w:r w:rsidR="00B800DD" w:rsidRPr="00F2210F">
        <w:rPr>
          <w:rFonts w:ascii="Times New Roman" w:hAnsi="Times New Roman" w:cs="Times New Roman"/>
          <w:color w:val="auto"/>
        </w:rPr>
        <w:t>Д</w:t>
      </w:r>
      <w:r w:rsidRPr="00F2210F">
        <w:rPr>
          <w:rFonts w:ascii="Times New Roman" w:hAnsi="Times New Roman" w:cs="Times New Roman"/>
          <w:color w:val="auto"/>
        </w:rPr>
        <w:t>оговора порожние или груженые контейнеры, доставленные</w:t>
      </w:r>
      <w:r w:rsidR="00CE7846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железнодорожным</w:t>
      </w:r>
      <w:r w:rsidR="00B800DD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или</w:t>
      </w:r>
      <w:r w:rsidR="00CE7846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автомобильным транспортом для погру</w:t>
      </w:r>
      <w:r w:rsidRPr="00F2210F">
        <w:rPr>
          <w:rFonts w:ascii="Times New Roman" w:hAnsi="Times New Roman" w:cs="Times New Roman"/>
          <w:color w:val="auto"/>
        </w:rPr>
        <w:t>з</w:t>
      </w:r>
      <w:r w:rsidRPr="00F2210F">
        <w:rPr>
          <w:rFonts w:ascii="Times New Roman" w:hAnsi="Times New Roman" w:cs="Times New Roman"/>
          <w:color w:val="auto"/>
        </w:rPr>
        <w:t>ки на суда-контейнеровозы.</w:t>
      </w:r>
    </w:p>
    <w:p w:rsidR="00910D31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Экспедитор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лицо, обязанное за вознаграждение и за счет грузоотправителя или гр</w:t>
      </w:r>
      <w:r w:rsidRPr="00F2210F">
        <w:rPr>
          <w:rFonts w:ascii="Times New Roman" w:hAnsi="Times New Roman" w:cs="Times New Roman"/>
          <w:color w:val="auto"/>
        </w:rPr>
        <w:t>у</w:t>
      </w:r>
      <w:r w:rsidRPr="00F2210F">
        <w:rPr>
          <w:rFonts w:ascii="Times New Roman" w:hAnsi="Times New Roman" w:cs="Times New Roman"/>
          <w:color w:val="auto"/>
        </w:rPr>
        <w:t xml:space="preserve">зополучателя, выполнить или организовать выполнение определенных </w:t>
      </w:r>
      <w:r w:rsidR="00B800DD" w:rsidRPr="00F2210F">
        <w:rPr>
          <w:rFonts w:ascii="Times New Roman" w:hAnsi="Times New Roman" w:cs="Times New Roman"/>
          <w:color w:val="auto"/>
        </w:rPr>
        <w:t>Д</w:t>
      </w:r>
      <w:r w:rsidRPr="00F2210F">
        <w:rPr>
          <w:rFonts w:ascii="Times New Roman" w:hAnsi="Times New Roman" w:cs="Times New Roman"/>
          <w:color w:val="auto"/>
        </w:rPr>
        <w:t>оговором экспед</w:t>
      </w:r>
      <w:r w:rsidRPr="00F2210F">
        <w:rPr>
          <w:rFonts w:ascii="Times New Roman" w:hAnsi="Times New Roman" w:cs="Times New Roman"/>
          <w:color w:val="auto"/>
        </w:rPr>
        <w:t>и</w:t>
      </w:r>
      <w:r w:rsidRPr="00F2210F">
        <w:rPr>
          <w:rFonts w:ascii="Times New Roman" w:hAnsi="Times New Roman" w:cs="Times New Roman"/>
          <w:color w:val="auto"/>
        </w:rPr>
        <w:t xml:space="preserve">ции услуг, связанных с </w:t>
      </w:r>
      <w:r w:rsidR="00910D31" w:rsidRPr="00F2210F">
        <w:rPr>
          <w:rFonts w:ascii="Times New Roman" w:hAnsi="Times New Roman" w:cs="Times New Roman"/>
          <w:color w:val="auto"/>
        </w:rPr>
        <w:t xml:space="preserve">перевалкой контейнеров в </w:t>
      </w:r>
      <w:r w:rsidR="00B800DD" w:rsidRPr="00F2210F">
        <w:rPr>
          <w:rFonts w:ascii="Times New Roman" w:hAnsi="Times New Roman" w:cs="Times New Roman"/>
          <w:color w:val="auto"/>
        </w:rPr>
        <w:t>П</w:t>
      </w:r>
      <w:r w:rsidR="00910D31" w:rsidRPr="00F2210F">
        <w:rPr>
          <w:rFonts w:ascii="Times New Roman" w:hAnsi="Times New Roman" w:cs="Times New Roman"/>
          <w:color w:val="auto"/>
        </w:rPr>
        <w:t>орту.</w:t>
      </w:r>
    </w:p>
    <w:p w:rsidR="002E141B" w:rsidRPr="00F2210F" w:rsidRDefault="002E141B" w:rsidP="009823C4">
      <w:pPr>
        <w:pStyle w:val="1"/>
        <w:keepNext w:val="0"/>
        <w:numPr>
          <w:ilvl w:val="0"/>
          <w:numId w:val="1"/>
        </w:numPr>
        <w:tabs>
          <w:tab w:val="num" w:pos="0"/>
        </w:tabs>
        <w:spacing w:before="120" w:after="120"/>
        <w:ind w:left="0" w:firstLine="0"/>
        <w:jc w:val="center"/>
      </w:pPr>
      <w:bookmarkStart w:id="1" w:name="bookmark1"/>
      <w:r w:rsidRPr="00F2210F">
        <w:t>ПРЕДМЕТ ДОГОВОРА</w:t>
      </w:r>
      <w:bookmarkEnd w:id="1"/>
    </w:p>
    <w:p w:rsidR="002E141B" w:rsidRPr="00F2210F" w:rsidRDefault="002E141B" w:rsidP="009823C4">
      <w:pPr>
        <w:pStyle w:val="20"/>
        <w:keepNext w:val="0"/>
        <w:widowControl w:val="0"/>
        <w:ind w:firstLine="709"/>
      </w:pPr>
      <w:r w:rsidRPr="00F2210F">
        <w:t>Настоящий Договор является смешанным договором, включающим в себя Д</w:t>
      </w:r>
      <w:r w:rsidRPr="00F2210F">
        <w:t>о</w:t>
      </w:r>
      <w:r w:rsidRPr="00F2210F">
        <w:t>говор перевалки и Договор транспортной экспедиции.</w:t>
      </w:r>
    </w:p>
    <w:p w:rsidR="002E141B" w:rsidRPr="00F2210F" w:rsidRDefault="002E141B" w:rsidP="009823C4">
      <w:pPr>
        <w:pStyle w:val="20"/>
        <w:keepNext w:val="0"/>
        <w:widowControl w:val="0"/>
        <w:ind w:firstLine="709"/>
      </w:pPr>
      <w:r w:rsidRPr="00F2210F">
        <w:t xml:space="preserve">В рамках Договора перевалки Заказчик поручает, а Порт принимает на себя обязанности по оказанию услуг по </w:t>
      </w:r>
      <w:r w:rsidR="00FC576B" w:rsidRPr="00F2210F">
        <w:t>перевалке импортных/экспортных контейнеров с Г</w:t>
      </w:r>
      <w:r w:rsidRPr="00F2210F">
        <w:t>рузом и порожних, услуг по их хранению на терри</w:t>
      </w:r>
      <w:r w:rsidR="0021681D" w:rsidRPr="00F2210F">
        <w:t>тории контейнерного Т</w:t>
      </w:r>
      <w:r w:rsidRPr="00F2210F">
        <w:t>ерминала.</w:t>
      </w:r>
    </w:p>
    <w:p w:rsidR="002E141B" w:rsidRPr="00F2210F" w:rsidRDefault="00FC576B" w:rsidP="009823C4">
      <w:pPr>
        <w:pStyle w:val="20"/>
        <w:keepNext w:val="0"/>
        <w:widowControl w:val="0"/>
        <w:ind w:firstLine="709"/>
      </w:pPr>
      <w:r w:rsidRPr="00F2210F">
        <w:t>В рамках Д</w:t>
      </w:r>
      <w:r w:rsidR="00D4006D" w:rsidRPr="00F2210F">
        <w:t xml:space="preserve">оговора транспортной экспедиции </w:t>
      </w:r>
      <w:r w:rsidR="00741219" w:rsidRPr="00F2210F">
        <w:t>Порт</w:t>
      </w:r>
      <w:r w:rsidR="00D4006D" w:rsidRPr="00F2210F">
        <w:t xml:space="preserve"> обязуется оказывать Зака</w:t>
      </w:r>
      <w:r w:rsidR="00D4006D" w:rsidRPr="00F2210F">
        <w:t>з</w:t>
      </w:r>
      <w:r w:rsidR="00D4006D" w:rsidRPr="00F2210F">
        <w:t>чику транспортно-экспедиционные услуги по организации и документальному сопровожд</w:t>
      </w:r>
      <w:r w:rsidR="00D4006D" w:rsidRPr="00F2210F">
        <w:t>е</w:t>
      </w:r>
      <w:r w:rsidR="00D4006D" w:rsidRPr="00F2210F">
        <w:t>нию международной перево</w:t>
      </w:r>
      <w:r w:rsidRPr="00F2210F">
        <w:t xml:space="preserve">зки импортного </w:t>
      </w:r>
      <w:proofErr w:type="gramStart"/>
      <w:r w:rsidRPr="00F2210F">
        <w:t>Г</w:t>
      </w:r>
      <w:r w:rsidR="008C778A" w:rsidRPr="00F2210F">
        <w:t>руза Заказчика</w:t>
      </w:r>
      <w:proofErr w:type="gramEnd"/>
      <w:r w:rsidR="00D4006D" w:rsidRPr="00F2210F">
        <w:t xml:space="preserve">, перегружаемого </w:t>
      </w:r>
      <w:r w:rsidR="008C778A" w:rsidRPr="00F2210F">
        <w:t>Портом</w:t>
      </w:r>
      <w:r w:rsidR="00D4006D" w:rsidRPr="00F2210F">
        <w:t xml:space="preserve"> с</w:t>
      </w:r>
      <w:r w:rsidR="00D4006D" w:rsidRPr="00F2210F">
        <w:t>о</w:t>
      </w:r>
      <w:r w:rsidR="00D4006D" w:rsidRPr="00F2210F">
        <w:t>гласно п. 2.2. настоящего Договора, а также предоставлять прочие транспортно-экспедиционные услуги по заявке Заказчика</w:t>
      </w:r>
      <w:r w:rsidR="002E141B" w:rsidRPr="00F2210F">
        <w:t>.</w:t>
      </w:r>
    </w:p>
    <w:p w:rsidR="002E141B" w:rsidRPr="00F2210F" w:rsidRDefault="002E141B" w:rsidP="009823C4">
      <w:pPr>
        <w:pStyle w:val="20"/>
        <w:keepNext w:val="0"/>
        <w:widowControl w:val="0"/>
        <w:ind w:firstLine="709"/>
      </w:pPr>
      <w:r w:rsidRPr="00F2210F">
        <w:t xml:space="preserve">Заказчик обязуется обеспечивать </w:t>
      </w:r>
      <w:r w:rsidR="00FC576B" w:rsidRPr="00F2210F">
        <w:t>подачу судов-контейнеровозов с к</w:t>
      </w:r>
      <w:r w:rsidRPr="00F2210F">
        <w:t>онтейнер</w:t>
      </w:r>
      <w:r w:rsidRPr="00F2210F">
        <w:t>а</w:t>
      </w:r>
      <w:r w:rsidRPr="00F2210F">
        <w:t xml:space="preserve">ми на перегрузочный комплекс Порта по согласованному графику подачи судов, </w:t>
      </w:r>
      <w:r w:rsidR="00CB5A97" w:rsidRPr="00F2210F">
        <w:t>своевр</w:t>
      </w:r>
      <w:r w:rsidR="00CB5A97" w:rsidRPr="00F2210F">
        <w:t>е</w:t>
      </w:r>
      <w:r w:rsidR="00CB5A97" w:rsidRPr="00F2210F">
        <w:t xml:space="preserve">менную </w:t>
      </w:r>
      <w:r w:rsidRPr="00F2210F">
        <w:t>подачу вагонов/автотр</w:t>
      </w:r>
      <w:r w:rsidR="00FC576B" w:rsidRPr="00F2210F">
        <w:t>анспорта под погрузку/выгрузку к</w:t>
      </w:r>
      <w:r w:rsidRPr="00F2210F">
        <w:t>о</w:t>
      </w:r>
      <w:r w:rsidR="00FC576B" w:rsidRPr="00F2210F">
        <w:t>нтейнеров, своевременный вывоз к</w:t>
      </w:r>
      <w:r w:rsidRPr="00F2210F">
        <w:t>онтейнеров с территории Порта, а также оплачивать услуги Порта в соответствии с условиями настоящего Договора.</w:t>
      </w:r>
    </w:p>
    <w:p w:rsidR="00697008" w:rsidRPr="00F2210F" w:rsidRDefault="002E141B" w:rsidP="009823C4">
      <w:pPr>
        <w:pStyle w:val="1"/>
        <w:keepNext w:val="0"/>
        <w:numPr>
          <w:ilvl w:val="0"/>
          <w:numId w:val="1"/>
        </w:numPr>
        <w:tabs>
          <w:tab w:val="num" w:pos="0"/>
        </w:tabs>
        <w:spacing w:before="120"/>
        <w:ind w:left="0" w:firstLine="0"/>
        <w:jc w:val="center"/>
      </w:pPr>
      <w:r w:rsidRPr="00F2210F">
        <w:t>ПОРЯДОК ДОСТАВКИ КОНТЕЙНЕРОВ НА ТЕРМИНАЛ.</w:t>
      </w:r>
    </w:p>
    <w:p w:rsidR="002E141B" w:rsidRPr="00F2210F" w:rsidRDefault="002E141B" w:rsidP="009823C4">
      <w:pPr>
        <w:pStyle w:val="1"/>
        <w:keepNext w:val="0"/>
        <w:numPr>
          <w:ilvl w:val="0"/>
          <w:numId w:val="0"/>
        </w:numPr>
        <w:spacing w:before="0" w:after="120"/>
        <w:jc w:val="center"/>
      </w:pPr>
      <w:r w:rsidRPr="00F2210F">
        <w:t>УСЛОВИЯ ПРИЁМКИ И СДАЧИ КОНТЕЙНЕРОВ</w:t>
      </w:r>
    </w:p>
    <w:p w:rsidR="00EB4D9C" w:rsidRPr="000F1936" w:rsidRDefault="002E141B" w:rsidP="009823C4">
      <w:pPr>
        <w:pStyle w:val="20"/>
        <w:keepNext w:val="0"/>
        <w:widowControl w:val="0"/>
        <w:ind w:firstLine="709"/>
      </w:pPr>
      <w:r w:rsidRPr="000F1936">
        <w:t xml:space="preserve">Заказчик планирует в течение срока действия Договора поставлять на </w:t>
      </w:r>
      <w:r w:rsidR="0021681D" w:rsidRPr="000F1936">
        <w:t>Т</w:t>
      </w:r>
      <w:r w:rsidRPr="000F1936">
        <w:t>ерм</w:t>
      </w:r>
      <w:r w:rsidRPr="000F1936">
        <w:t>и</w:t>
      </w:r>
      <w:r w:rsidRPr="000F1936">
        <w:t>нал</w:t>
      </w:r>
      <w:r w:rsidR="0021681D" w:rsidRPr="000F1936">
        <w:t xml:space="preserve"> </w:t>
      </w:r>
      <w:r w:rsidR="00375CB9" w:rsidRPr="000F1936">
        <w:t>гружёные и порожние контейнеры.</w:t>
      </w:r>
    </w:p>
    <w:p w:rsidR="00F51AC8" w:rsidRPr="000F1936" w:rsidRDefault="00F51AC8" w:rsidP="00F51AC8">
      <w:pPr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F19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Суда, направляемые в Порт под обработку, должны иметь </w:t>
      </w:r>
      <w:proofErr w:type="spellStart"/>
      <w:r w:rsidRPr="000F1936">
        <w:rPr>
          <w:rFonts w:ascii="Times New Roman" w:eastAsiaTheme="minorHAnsi" w:hAnsi="Times New Roman" w:cs="Times New Roman"/>
          <w:color w:val="auto"/>
          <w:lang w:eastAsia="en-US" w:bidi="ar-SA"/>
        </w:rPr>
        <w:t>размерения</w:t>
      </w:r>
      <w:proofErr w:type="spellEnd"/>
      <w:r w:rsidRPr="000F1936">
        <w:rPr>
          <w:rFonts w:ascii="Times New Roman" w:eastAsiaTheme="minorHAnsi" w:hAnsi="Times New Roman" w:cs="Times New Roman"/>
          <w:color w:val="auto"/>
          <w:lang w:eastAsia="en-US" w:bidi="ar-SA"/>
        </w:rPr>
        <w:t>, не превыша</w:t>
      </w:r>
      <w:r w:rsidRPr="000F1936">
        <w:rPr>
          <w:rFonts w:ascii="Times New Roman" w:eastAsiaTheme="minorHAnsi" w:hAnsi="Times New Roman" w:cs="Times New Roman"/>
          <w:color w:val="auto"/>
          <w:lang w:eastAsia="en-US" w:bidi="ar-SA"/>
        </w:rPr>
        <w:t>ю</w:t>
      </w:r>
      <w:r w:rsidRPr="000F19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щие следующие ограничения: максимальная длина – </w:t>
      </w:r>
      <w:r w:rsidRPr="000F1936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150 м</w:t>
      </w:r>
      <w:r w:rsidRPr="000F19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высота надводного борта – </w:t>
      </w:r>
      <w:r w:rsidRPr="000F1936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12 м</w:t>
      </w:r>
      <w:r w:rsidRPr="000F19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максимальная ширина – </w:t>
      </w:r>
      <w:r w:rsidRPr="000F1936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22 м</w:t>
      </w:r>
      <w:r w:rsidRPr="000F19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максимальная осадка – </w:t>
      </w:r>
      <w:r w:rsidRPr="000F1936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9,0 м</w:t>
      </w:r>
      <w:r w:rsidRPr="000F19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</w:t>
      </w:r>
    </w:p>
    <w:p w:rsidR="00167AEA" w:rsidRPr="000F1936" w:rsidRDefault="00F51AC8" w:rsidP="00F51AC8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0F1936">
        <w:rPr>
          <w:rFonts w:ascii="Times New Roman" w:eastAsiaTheme="minorHAnsi" w:hAnsi="Times New Roman" w:cs="Times New Roman"/>
          <w:color w:val="auto"/>
          <w:lang w:eastAsia="en-US" w:bidi="ar-SA"/>
        </w:rPr>
        <w:t>В случае превышения указанных ограничений подтверждение обработки судна прои</w:t>
      </w:r>
      <w:r w:rsidRPr="000F1936">
        <w:rPr>
          <w:rFonts w:ascii="Times New Roman" w:eastAsiaTheme="minorHAnsi" w:hAnsi="Times New Roman" w:cs="Times New Roman"/>
          <w:color w:val="auto"/>
          <w:lang w:eastAsia="en-US" w:bidi="ar-SA"/>
        </w:rPr>
        <w:t>з</w:t>
      </w:r>
      <w:r w:rsidRPr="000F1936">
        <w:rPr>
          <w:rFonts w:ascii="Times New Roman" w:eastAsiaTheme="minorHAnsi" w:hAnsi="Times New Roman" w:cs="Times New Roman"/>
          <w:color w:val="auto"/>
          <w:lang w:eastAsia="en-US" w:bidi="ar-SA"/>
        </w:rPr>
        <w:t>водится по отдельному согласованию. В случае превышения максимальной ширины, согл</w:t>
      </w:r>
      <w:r w:rsidRPr="000F1936">
        <w:rPr>
          <w:rFonts w:ascii="Times New Roman" w:eastAsiaTheme="minorHAnsi" w:hAnsi="Times New Roman" w:cs="Times New Roman"/>
          <w:color w:val="auto"/>
          <w:lang w:eastAsia="en-US" w:bidi="ar-SA"/>
        </w:rPr>
        <w:t>а</w:t>
      </w:r>
      <w:r w:rsidRPr="000F19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сование производится только при наличии у судна исправных судовых </w:t>
      </w:r>
      <w:proofErr w:type="gramStart"/>
      <w:r w:rsidRPr="000F1936">
        <w:rPr>
          <w:rFonts w:ascii="Times New Roman" w:eastAsiaTheme="minorHAnsi" w:hAnsi="Times New Roman" w:cs="Times New Roman"/>
          <w:color w:val="auto"/>
          <w:lang w:eastAsia="en-US" w:bidi="ar-SA"/>
        </w:rPr>
        <w:t>кранов</w:t>
      </w:r>
      <w:proofErr w:type="gramEnd"/>
      <w:r w:rsidRPr="000F19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 обработка судна производится с привлечением судовых кранов.</w:t>
      </w:r>
    </w:p>
    <w:p w:rsidR="002E141B" w:rsidRPr="00F2210F" w:rsidRDefault="002E141B" w:rsidP="009823C4">
      <w:pPr>
        <w:pStyle w:val="20"/>
        <w:keepNext w:val="0"/>
        <w:widowControl w:val="0"/>
        <w:ind w:firstLine="709"/>
      </w:pPr>
      <w:r w:rsidRPr="00F2210F">
        <w:t xml:space="preserve">Норма единовременного хранения </w:t>
      </w:r>
      <w:r w:rsidR="007D08F1" w:rsidRPr="00F2210F">
        <w:t xml:space="preserve">контейнеров </w:t>
      </w:r>
      <w:r w:rsidRPr="00F2210F">
        <w:t xml:space="preserve">на </w:t>
      </w:r>
      <w:r w:rsidR="0021681D" w:rsidRPr="00F2210F">
        <w:t>Т</w:t>
      </w:r>
      <w:r w:rsidRPr="00F2210F">
        <w:t xml:space="preserve">ерминале для Заказчика устанавливается </w:t>
      </w:r>
      <w:r w:rsidR="0033225E" w:rsidRPr="00F2210F">
        <w:t>-</w:t>
      </w:r>
      <w:r w:rsidR="00EB4D9C" w:rsidRPr="00F2210F">
        <w:t xml:space="preserve"> </w:t>
      </w:r>
      <w:r w:rsidR="001C0F7A" w:rsidRPr="00F2210F">
        <w:rPr>
          <w:b/>
          <w:highlight w:val="yellow"/>
        </w:rPr>
        <w:t>___</w:t>
      </w:r>
      <w:r w:rsidR="00EB4D9C" w:rsidRPr="00F2210F">
        <w:rPr>
          <w:b/>
        </w:rPr>
        <w:t xml:space="preserve"> </w:t>
      </w:r>
      <w:r w:rsidRPr="00F2210F">
        <w:rPr>
          <w:b/>
        </w:rPr>
        <w:t>TEU</w:t>
      </w:r>
      <w:r w:rsidRPr="00F2210F">
        <w:t>.</w:t>
      </w:r>
    </w:p>
    <w:p w:rsidR="002E141B" w:rsidRPr="00F2210F" w:rsidRDefault="00FC576B" w:rsidP="009823C4">
      <w:pPr>
        <w:pStyle w:val="20"/>
        <w:keepNext w:val="0"/>
        <w:widowControl w:val="0"/>
        <w:ind w:firstLine="709"/>
      </w:pPr>
      <w:r w:rsidRPr="00F2210F">
        <w:t>Крупнотоннажные к</w:t>
      </w:r>
      <w:r w:rsidR="002E141B" w:rsidRPr="00F2210F">
        <w:t>онтейнеры должны</w:t>
      </w:r>
      <w:r w:rsidR="007C5398" w:rsidRPr="00F2210F">
        <w:t xml:space="preserve"> </w:t>
      </w:r>
      <w:r w:rsidR="002E141B" w:rsidRPr="00F2210F">
        <w:t>соответствовать требованиям Росси</w:t>
      </w:r>
      <w:r w:rsidR="002E141B" w:rsidRPr="00F2210F">
        <w:t>й</w:t>
      </w:r>
      <w:r w:rsidR="002E141B" w:rsidRPr="00F2210F">
        <w:t xml:space="preserve">ского морского регистра судоходства или другого классификационного </w:t>
      </w:r>
      <w:r w:rsidR="0021681D" w:rsidRPr="00F2210F">
        <w:t>ведомства</w:t>
      </w:r>
      <w:r w:rsidR="002E141B" w:rsidRPr="00F2210F">
        <w:t>; Межд</w:t>
      </w:r>
      <w:r w:rsidR="002E141B" w:rsidRPr="00F2210F">
        <w:t>у</w:t>
      </w:r>
      <w:r w:rsidR="002E141B" w:rsidRPr="00F2210F">
        <w:lastRenderedPageBreak/>
        <w:t>народной конвенции по безопасным контейнерам (КБК), 1972 г</w:t>
      </w:r>
      <w:r w:rsidR="0003526B" w:rsidRPr="00F2210F">
        <w:t>.</w:t>
      </w:r>
      <w:r w:rsidR="002E141B" w:rsidRPr="00F2210F">
        <w:t xml:space="preserve"> с поправками 1981</w:t>
      </w:r>
      <w:r w:rsidR="0021681D" w:rsidRPr="00F2210F">
        <w:t xml:space="preserve"> г.</w:t>
      </w:r>
      <w:r w:rsidR="002E141B" w:rsidRPr="00F2210F">
        <w:t xml:space="preserve"> и 1983 г</w:t>
      </w:r>
      <w:r w:rsidR="0003526B" w:rsidRPr="00F2210F">
        <w:t>.</w:t>
      </w:r>
      <w:r w:rsidR="002E141B" w:rsidRPr="00F2210F">
        <w:t>; Таможенной конвенции, касающейся контейнеров (КТК),</w:t>
      </w:r>
      <w:r w:rsidR="0003526B" w:rsidRPr="00F2210F">
        <w:t xml:space="preserve"> </w:t>
      </w:r>
      <w:r w:rsidR="002E141B" w:rsidRPr="00F2210F">
        <w:t>1972 г</w:t>
      </w:r>
      <w:r w:rsidR="0003526B" w:rsidRPr="00F2210F">
        <w:t>.</w:t>
      </w:r>
      <w:r w:rsidR="002E141B" w:rsidRPr="00F2210F">
        <w:t>; Международного мо</w:t>
      </w:r>
      <w:r w:rsidR="002E141B" w:rsidRPr="00F2210F">
        <w:t>р</w:t>
      </w:r>
      <w:r w:rsidR="002E141B" w:rsidRPr="00F2210F">
        <w:t>ского</w:t>
      </w:r>
      <w:r w:rsidR="007C5398" w:rsidRPr="00F2210F">
        <w:t xml:space="preserve"> </w:t>
      </w:r>
      <w:r w:rsidR="002E141B" w:rsidRPr="00F2210F">
        <w:t xml:space="preserve">кодекса по опасным грузам (IMDG </w:t>
      </w:r>
      <w:proofErr w:type="spellStart"/>
      <w:r w:rsidR="002E141B" w:rsidRPr="00F2210F">
        <w:t>Code</w:t>
      </w:r>
      <w:proofErr w:type="spellEnd"/>
      <w:r w:rsidR="002E141B" w:rsidRPr="00F2210F">
        <w:t>); Правил морской перевозки опасных грузов (МОПОГ), а также МК СОЛАС в отношении проверенной массы брутто загруженных ко</w:t>
      </w:r>
      <w:r w:rsidR="002E141B" w:rsidRPr="00F2210F">
        <w:t>н</w:t>
      </w:r>
      <w:r w:rsidR="002E141B" w:rsidRPr="00F2210F">
        <w:t>тейнеров (в соответствии с требованиями резолюции ИМО MSC.380(94)).</w:t>
      </w:r>
    </w:p>
    <w:p w:rsidR="002E141B" w:rsidRPr="00F2210F" w:rsidRDefault="00FC576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Вес брутто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онтейнеров и трюмных крышек не должен превышать </w:t>
      </w:r>
      <w:r w:rsidR="002E141B" w:rsidRPr="00F2210F">
        <w:rPr>
          <w:rFonts w:ascii="Times New Roman" w:hAnsi="Times New Roman" w:cs="Times New Roman"/>
          <w:b/>
          <w:color w:val="auto"/>
          <w:lang w:eastAsia="en-US" w:bidi="en-US"/>
        </w:rPr>
        <w:t>3</w:t>
      </w:r>
      <w:r w:rsidR="00003A0F" w:rsidRPr="00F2210F">
        <w:rPr>
          <w:rFonts w:ascii="Times New Roman" w:hAnsi="Times New Roman" w:cs="Times New Roman"/>
          <w:b/>
          <w:color w:val="auto"/>
          <w:lang w:eastAsia="en-US" w:bidi="en-US"/>
        </w:rPr>
        <w:t>0,</w:t>
      </w:r>
      <w:r w:rsidR="002E141B" w:rsidRPr="00F2210F">
        <w:rPr>
          <w:rFonts w:ascii="Times New Roman" w:hAnsi="Times New Roman" w:cs="Times New Roman"/>
          <w:b/>
          <w:color w:val="auto"/>
          <w:lang w:eastAsia="en-US" w:bidi="en-US"/>
        </w:rPr>
        <w:t>5 т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.</w:t>
      </w:r>
    </w:p>
    <w:p w:rsidR="002E141B" w:rsidRPr="00F2210F" w:rsidRDefault="002E141B" w:rsidP="009823C4">
      <w:pPr>
        <w:pStyle w:val="20"/>
        <w:keepNext w:val="0"/>
        <w:widowControl w:val="0"/>
        <w:ind w:firstLine="709"/>
      </w:pPr>
      <w:r w:rsidRPr="00F2210F">
        <w:t>В течение срока действия Договора</w:t>
      </w:r>
      <w:r w:rsidR="0003526B" w:rsidRPr="00F2210F">
        <w:t>,</w:t>
      </w:r>
      <w:r w:rsidRPr="00F2210F">
        <w:t xml:space="preserve"> Стороны могут согласовывать условия п</w:t>
      </w:r>
      <w:r w:rsidRPr="00F2210F">
        <w:t>е</w:t>
      </w:r>
      <w:r w:rsidR="00FC576B" w:rsidRPr="00F2210F">
        <w:t>ревалки дополнительного объема к</w:t>
      </w:r>
      <w:r w:rsidRPr="00F2210F">
        <w:t xml:space="preserve">онтейнеров сверх планируемого количества в пределах фактической пропускной способности </w:t>
      </w:r>
      <w:r w:rsidR="0021681D" w:rsidRPr="00F2210F">
        <w:t>Т</w:t>
      </w:r>
      <w:r w:rsidRPr="00F2210F">
        <w:t>ерминала, не задействованной для предоставления услуг третьим лицам.</w:t>
      </w:r>
    </w:p>
    <w:p w:rsidR="002E141B" w:rsidRPr="00F2210F" w:rsidRDefault="00FC576B" w:rsidP="009823C4">
      <w:pPr>
        <w:pStyle w:val="20"/>
        <w:keepNext w:val="0"/>
        <w:widowControl w:val="0"/>
        <w:ind w:firstLine="709"/>
      </w:pPr>
      <w:r w:rsidRPr="00F2210F">
        <w:t>Поставка к</w:t>
      </w:r>
      <w:r w:rsidR="0021681D" w:rsidRPr="00F2210F">
        <w:t>онтейнеров на Т</w:t>
      </w:r>
      <w:r w:rsidR="002E141B" w:rsidRPr="00F2210F">
        <w:t>ерминал</w:t>
      </w:r>
      <w:r w:rsidR="007C5398" w:rsidRPr="00F2210F">
        <w:t xml:space="preserve"> </w:t>
      </w:r>
      <w:r w:rsidR="002E141B" w:rsidRPr="00F2210F">
        <w:t>осуществляется</w:t>
      </w:r>
      <w:r w:rsidR="007C5398" w:rsidRPr="00F2210F">
        <w:t xml:space="preserve"> </w:t>
      </w:r>
      <w:r w:rsidR="002E141B" w:rsidRPr="00F2210F">
        <w:t>Заказчиком</w:t>
      </w:r>
      <w:r w:rsidR="007C5398" w:rsidRPr="00F2210F">
        <w:t xml:space="preserve"> </w:t>
      </w:r>
      <w:proofErr w:type="gramStart"/>
      <w:r w:rsidR="002E141B" w:rsidRPr="00F2210F">
        <w:t>морским</w:t>
      </w:r>
      <w:r w:rsidR="00375CB9" w:rsidRPr="00F2210F">
        <w:t>, ж</w:t>
      </w:r>
      <w:proofErr w:type="gramEnd"/>
      <w:r w:rsidR="00375CB9" w:rsidRPr="00F2210F">
        <w:t>/</w:t>
      </w:r>
      <w:proofErr w:type="spellStart"/>
      <w:r w:rsidR="00375CB9" w:rsidRPr="00F2210F">
        <w:t>д</w:t>
      </w:r>
      <w:proofErr w:type="spellEnd"/>
      <w:r w:rsidR="00375CB9" w:rsidRPr="00F2210F">
        <w:t xml:space="preserve"> и автомобильным</w:t>
      </w:r>
      <w:r w:rsidR="000E0DFA" w:rsidRPr="00F2210F">
        <w:t xml:space="preserve"> </w:t>
      </w:r>
      <w:r w:rsidRPr="00F2210F">
        <w:t>транспортом. Вывоз к</w:t>
      </w:r>
      <w:r w:rsidR="0021681D" w:rsidRPr="00F2210F">
        <w:t>онтейнеров с Т</w:t>
      </w:r>
      <w:r w:rsidR="002E141B" w:rsidRPr="00F2210F">
        <w:t xml:space="preserve">ерминала осуществляется Заказчиком </w:t>
      </w:r>
      <w:proofErr w:type="gramStart"/>
      <w:r w:rsidR="00375CB9" w:rsidRPr="00F2210F">
        <w:t>морским, ж</w:t>
      </w:r>
      <w:proofErr w:type="gramEnd"/>
      <w:r w:rsidR="00375CB9" w:rsidRPr="00F2210F">
        <w:t>/</w:t>
      </w:r>
      <w:proofErr w:type="spellStart"/>
      <w:r w:rsidR="00375CB9" w:rsidRPr="00F2210F">
        <w:t>д</w:t>
      </w:r>
      <w:proofErr w:type="spellEnd"/>
      <w:r w:rsidR="00375CB9" w:rsidRPr="00F2210F">
        <w:t xml:space="preserve"> и </w:t>
      </w:r>
      <w:r w:rsidR="002E141B" w:rsidRPr="00F2210F">
        <w:t>автомобильным транспортом.</w:t>
      </w:r>
    </w:p>
    <w:p w:rsidR="002E141B" w:rsidRPr="00F2210F" w:rsidRDefault="00FC576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Перевалка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онтейнеров производится с внутрипортовым перемещ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ением. Перевалка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онтейнеров из судна (вагонов/автотранспорта)</w:t>
      </w:r>
      <w:r w:rsidR="0003526B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осуществляется в вагоны/автотранспорт (суда)</w:t>
      </w:r>
      <w:r w:rsidR="0003526B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находящиеся в ПЗТК,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а также выполняется проведение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онтейнеров по учёту в ПЗТК, а в необходимых случаях </w:t>
      </w:r>
      <w:r w:rsidR="0003526B" w:rsidRPr="00F2210F">
        <w:rPr>
          <w:rFonts w:ascii="Times New Roman" w:hAnsi="Times New Roman" w:cs="Times New Roman"/>
          <w:color w:val="auto"/>
          <w:lang w:eastAsia="en-US" w:bidi="en-US"/>
        </w:rPr>
        <w:t xml:space="preserve">–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производится помещение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онтейнера на </w:t>
      </w:r>
      <w:r w:rsidR="00CE56D0" w:rsidRPr="00F2210F">
        <w:rPr>
          <w:rFonts w:ascii="Times New Roman" w:hAnsi="Times New Roman" w:cs="Times New Roman"/>
          <w:color w:val="auto"/>
          <w:lang w:eastAsia="en-US" w:bidi="en-US"/>
        </w:rPr>
        <w:t xml:space="preserve">временное 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хранение.</w:t>
      </w:r>
    </w:p>
    <w:p w:rsidR="002E141B" w:rsidRPr="00F2210F" w:rsidRDefault="002E141B" w:rsidP="009823C4">
      <w:pPr>
        <w:pStyle w:val="20"/>
        <w:keepNext w:val="0"/>
        <w:widowControl w:val="0"/>
        <w:ind w:firstLine="709"/>
      </w:pPr>
      <w:r w:rsidRPr="00F2210F">
        <w:t>Ст</w:t>
      </w:r>
      <w:r w:rsidR="00FC576B" w:rsidRPr="00F2210F">
        <w:t>ороны согласились, что приёмка к</w:t>
      </w:r>
      <w:r w:rsidRPr="00F2210F">
        <w:t xml:space="preserve">онтейнеров производится по внешнему осмотру с проверкой исправности </w:t>
      </w:r>
      <w:r w:rsidR="00FC576B" w:rsidRPr="00F2210F">
        <w:t>к</w:t>
      </w:r>
      <w:r w:rsidRPr="00F2210F">
        <w:t>онтейнеров и пломб, соответствия оттисков пломб груз</w:t>
      </w:r>
      <w:r w:rsidRPr="00F2210F">
        <w:t>о</w:t>
      </w:r>
      <w:r w:rsidRPr="00F2210F">
        <w:t>вым документам.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В </w:t>
      </w:r>
      <w:proofErr w:type="spellStart"/>
      <w:r w:rsidRPr="00F2210F">
        <w:rPr>
          <w:rFonts w:ascii="Times New Roman" w:hAnsi="Times New Roman" w:cs="Times New Roman"/>
          <w:color w:val="auto"/>
          <w:lang w:eastAsia="en-US" w:bidi="en-US"/>
        </w:rPr>
        <w:t>тальманских</w:t>
      </w:r>
      <w:proofErr w:type="spellEnd"/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расписках отражаются количество гружёных, порожних, рефрижер</w:t>
      </w:r>
      <w:r w:rsidR="00FC576B" w:rsidRPr="00F2210F">
        <w:rPr>
          <w:rFonts w:ascii="Times New Roman" w:hAnsi="Times New Roman" w:cs="Times New Roman"/>
          <w:color w:val="auto"/>
          <w:lang w:eastAsia="en-US" w:bidi="en-US"/>
        </w:rPr>
        <w:t>а</w:t>
      </w:r>
      <w:r w:rsidR="00FC576B" w:rsidRPr="00F2210F">
        <w:rPr>
          <w:rFonts w:ascii="Times New Roman" w:hAnsi="Times New Roman" w:cs="Times New Roman"/>
          <w:color w:val="auto"/>
          <w:lang w:eastAsia="en-US" w:bidi="en-US"/>
        </w:rPr>
        <w:t>торных контейнеров,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онтейнеров, груженных </w:t>
      </w:r>
      <w:r w:rsidR="00FC576B" w:rsidRPr="00F2210F">
        <w:rPr>
          <w:rFonts w:ascii="Times New Roman" w:hAnsi="Times New Roman" w:cs="Times New Roman"/>
          <w:color w:val="auto"/>
          <w:lang w:eastAsia="en-US" w:bidi="en-US"/>
        </w:rPr>
        <w:t>опасными грузами, и количество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е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ров</w:t>
      </w:r>
      <w:r w:rsidR="009D494B" w:rsidRPr="00F2210F">
        <w:rPr>
          <w:rFonts w:ascii="Times New Roman" w:hAnsi="Times New Roman" w:cs="Times New Roman"/>
          <w:color w:val="auto"/>
          <w:lang w:eastAsia="en-US" w:bidi="en-US"/>
        </w:rPr>
        <w:t>, гружённых негабаритным грузом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.</w:t>
      </w:r>
    </w:p>
    <w:p w:rsidR="002E141B" w:rsidRPr="00F2210F" w:rsidRDefault="00FC576B" w:rsidP="009823C4">
      <w:pPr>
        <w:pStyle w:val="20"/>
        <w:keepNext w:val="0"/>
        <w:widowControl w:val="0"/>
        <w:ind w:firstLine="709"/>
      </w:pPr>
      <w:r w:rsidRPr="00F2210F">
        <w:t>Приём к</w:t>
      </w:r>
      <w:r w:rsidR="002E141B" w:rsidRPr="00F2210F">
        <w:t>онтейнеров производится в присутствии уполномоченных представ</w:t>
      </w:r>
      <w:r w:rsidR="002E141B" w:rsidRPr="00F2210F">
        <w:t>и</w:t>
      </w:r>
      <w:r w:rsidR="002E141B" w:rsidRPr="00F2210F">
        <w:t xml:space="preserve">телей Порта и сдающей </w:t>
      </w:r>
      <w:r w:rsidR="0003526B" w:rsidRPr="00F2210F">
        <w:t>С</w:t>
      </w:r>
      <w:r w:rsidR="002E141B" w:rsidRPr="00F2210F">
        <w:t>тороны на территор</w:t>
      </w:r>
      <w:proofErr w:type="gramStart"/>
      <w:r w:rsidR="002E141B" w:rsidRPr="00F2210F">
        <w:t xml:space="preserve">ии </w:t>
      </w:r>
      <w:r w:rsidR="00894782" w:rsidRPr="00F2210F">
        <w:t>АО</w:t>
      </w:r>
      <w:proofErr w:type="gramEnd"/>
      <w:r w:rsidR="00894782" w:rsidRPr="00F2210F">
        <w:t xml:space="preserve"> «Порт Ванино»</w:t>
      </w:r>
      <w:r w:rsidR="002E141B" w:rsidRPr="00F2210F">
        <w:t>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Результаты</w:t>
      </w:r>
      <w:r w:rsidR="00AC1B50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приёмки-сдачи</w:t>
      </w:r>
      <w:r w:rsidR="00AC1B50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импортных</w:t>
      </w:r>
      <w:r w:rsidR="00AC1B50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FC576B" w:rsidRPr="00F2210F">
        <w:rPr>
          <w:rFonts w:ascii="Times New Roman" w:hAnsi="Times New Roman" w:cs="Times New Roman"/>
          <w:color w:val="auto"/>
          <w:lang w:eastAsia="en-US" w:bidi="en-US"/>
        </w:rPr>
        <w:t>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</w:t>
      </w:r>
      <w:r w:rsidR="0003526B" w:rsidRPr="00F2210F">
        <w:rPr>
          <w:rFonts w:ascii="Times New Roman" w:hAnsi="Times New Roman" w:cs="Times New Roman"/>
          <w:color w:val="auto"/>
          <w:lang w:eastAsia="en-US" w:bidi="en-US"/>
        </w:rPr>
        <w:t>йнеров оформляются генеральным 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том, актами-извещениями в установленном порядке, подписыва</w:t>
      </w:r>
      <w:r w:rsidR="00BC7117" w:rsidRPr="00F2210F">
        <w:rPr>
          <w:rFonts w:ascii="Times New Roman" w:hAnsi="Times New Roman" w:cs="Times New Roman"/>
          <w:color w:val="auto"/>
          <w:lang w:eastAsia="en-US" w:bidi="en-US"/>
        </w:rPr>
        <w:t>емыми Портом, судном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Дата сос</w:t>
      </w:r>
      <w:r w:rsidR="0003526B" w:rsidRPr="00F2210F">
        <w:rPr>
          <w:rFonts w:ascii="Times New Roman" w:hAnsi="Times New Roman" w:cs="Times New Roman"/>
          <w:color w:val="auto"/>
          <w:lang w:eastAsia="en-US" w:bidi="en-US"/>
        </w:rPr>
        <w:t>тавления генерального 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кта должна соответст</w:t>
      </w:r>
      <w:r w:rsidR="00FC576B" w:rsidRPr="00F2210F">
        <w:rPr>
          <w:rFonts w:ascii="Times New Roman" w:hAnsi="Times New Roman" w:cs="Times New Roman"/>
          <w:color w:val="auto"/>
          <w:lang w:eastAsia="en-US" w:bidi="en-US"/>
        </w:rPr>
        <w:t>вовать дате окончания выгру</w:t>
      </w:r>
      <w:r w:rsidR="00FC576B" w:rsidRPr="00F2210F">
        <w:rPr>
          <w:rFonts w:ascii="Times New Roman" w:hAnsi="Times New Roman" w:cs="Times New Roman"/>
          <w:color w:val="auto"/>
          <w:lang w:eastAsia="en-US" w:bidi="en-US"/>
        </w:rPr>
        <w:t>з</w:t>
      </w:r>
      <w:r w:rsidR="00FC576B" w:rsidRPr="00F2210F">
        <w:rPr>
          <w:rFonts w:ascii="Times New Roman" w:hAnsi="Times New Roman" w:cs="Times New Roman"/>
          <w:color w:val="auto"/>
          <w:lang w:eastAsia="en-US" w:bidi="en-US"/>
        </w:rPr>
        <w:t>ки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онтейнеров из судна, что подтверждается </w:t>
      </w:r>
      <w:proofErr w:type="spellStart"/>
      <w:r w:rsidRPr="00F2210F">
        <w:rPr>
          <w:rFonts w:ascii="Times New Roman" w:hAnsi="Times New Roman" w:cs="Times New Roman"/>
          <w:color w:val="auto"/>
          <w:lang w:eastAsia="en-US" w:bidi="en-US"/>
        </w:rPr>
        <w:t>тальманской</w:t>
      </w:r>
      <w:proofErr w:type="spellEnd"/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распиской.</w:t>
      </w:r>
    </w:p>
    <w:p w:rsidR="002E141B" w:rsidRPr="00F2210F" w:rsidRDefault="00FC576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Приём экспортных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онтейнеров Портом от </w:t>
      </w:r>
      <w:r w:rsidR="0003526B" w:rsidRPr="00F2210F">
        <w:rPr>
          <w:rFonts w:ascii="Times New Roman" w:hAnsi="Times New Roman" w:cs="Times New Roman"/>
          <w:color w:val="auto"/>
          <w:lang w:eastAsia="en-US" w:bidi="en-US"/>
        </w:rPr>
        <w:t>ж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елезной дороги осуществляется на те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р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ритор</w:t>
      </w:r>
      <w:proofErr w:type="gramStart"/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ии </w:t>
      </w:r>
      <w:r w:rsidR="00894782" w:rsidRPr="00F2210F">
        <w:rPr>
          <w:rFonts w:ascii="Times New Roman" w:hAnsi="Times New Roman" w:cs="Times New Roman"/>
          <w:color w:val="auto"/>
        </w:rPr>
        <w:t>АО</w:t>
      </w:r>
      <w:proofErr w:type="gramEnd"/>
      <w:r w:rsidR="00894782" w:rsidRPr="00F2210F">
        <w:rPr>
          <w:rFonts w:ascii="Times New Roman" w:hAnsi="Times New Roman" w:cs="Times New Roman"/>
          <w:color w:val="auto"/>
        </w:rPr>
        <w:t xml:space="preserve"> «Порт Ванино»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с составлением</w:t>
      </w:r>
      <w:r w:rsidR="0003526B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при необходимости</w:t>
      </w:r>
      <w:r w:rsidR="0003526B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коммерческих актов, актов общей формы согласно Уставу железнодорожного транспорта</w:t>
      </w:r>
      <w:r w:rsidR="00CE56D0" w:rsidRPr="00F2210F">
        <w:rPr>
          <w:rFonts w:ascii="Times New Roman" w:hAnsi="Times New Roman" w:cs="Times New Roman"/>
          <w:color w:val="auto"/>
          <w:lang w:eastAsia="en-US" w:bidi="en-US"/>
        </w:rPr>
        <w:t xml:space="preserve"> РФ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, Правил</w:t>
      </w:r>
      <w:r w:rsidR="00CE56D0" w:rsidRPr="00F2210F">
        <w:rPr>
          <w:rFonts w:ascii="Times New Roman" w:hAnsi="Times New Roman" w:cs="Times New Roman"/>
          <w:color w:val="auto"/>
          <w:lang w:eastAsia="en-US" w:bidi="en-US"/>
        </w:rPr>
        <w:t>ам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выдачи грузов на железнодорожном транспорте.</w:t>
      </w:r>
    </w:p>
    <w:p w:rsidR="002E141B" w:rsidRPr="00F2210F" w:rsidRDefault="002E141B" w:rsidP="009823C4">
      <w:pPr>
        <w:pStyle w:val="20"/>
        <w:keepNext w:val="0"/>
        <w:widowControl w:val="0"/>
        <w:ind w:firstLine="709"/>
      </w:pPr>
      <w:r w:rsidRPr="00F2210F">
        <w:t>Стороны</w:t>
      </w:r>
      <w:r w:rsidR="00FC576B" w:rsidRPr="00F2210F">
        <w:t xml:space="preserve"> согласились, что повреждённые контейнеры, к</w:t>
      </w:r>
      <w:r w:rsidRPr="00F2210F">
        <w:t>онтейнеры с неясными оттисками пломб, неисправными пломбами принимаются в</w:t>
      </w:r>
      <w:r w:rsidR="00AC1B50" w:rsidRPr="00F2210F">
        <w:t xml:space="preserve"> </w:t>
      </w:r>
      <w:r w:rsidRPr="00F2210F">
        <w:t xml:space="preserve">соответствии с действующими правилами. Повреждённые контейнеры перегружаются с привлечением </w:t>
      </w:r>
      <w:r w:rsidR="009D494B" w:rsidRPr="00F2210F">
        <w:t xml:space="preserve">Заказчиком </w:t>
      </w:r>
      <w:r w:rsidRPr="00F2210F">
        <w:t>незав</w:t>
      </w:r>
      <w:r w:rsidRPr="00F2210F">
        <w:t>и</w:t>
      </w:r>
      <w:r w:rsidRPr="00F2210F">
        <w:t xml:space="preserve">симых сюрвейеров, </w:t>
      </w:r>
      <w:r w:rsidR="0021681D" w:rsidRPr="00F2210F">
        <w:t>таможенных органов</w:t>
      </w:r>
      <w:r w:rsidRPr="00F2210F">
        <w:t>, представителя Заказчика и пломбируются Заказч</w:t>
      </w:r>
      <w:r w:rsidRPr="00F2210F">
        <w:t>и</w:t>
      </w:r>
      <w:r w:rsidRPr="00F2210F">
        <w:t>ком.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В случае обн</w:t>
      </w:r>
      <w:r w:rsidR="008A37BD" w:rsidRPr="00F2210F">
        <w:rPr>
          <w:rFonts w:ascii="Times New Roman" w:hAnsi="Times New Roman" w:cs="Times New Roman"/>
          <w:color w:val="auto"/>
          <w:lang w:eastAsia="en-US" w:bidi="en-US"/>
        </w:rPr>
        <w:t>аружения при выгрузке из судна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онтейнеров, имеющих несоответствие номеров пломб, которые указаны в коносаменте, манифесте либо их отсутствие, либо уст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новлено повреждение грузового помещения</w:t>
      </w:r>
      <w:r w:rsidR="008A37BD" w:rsidRPr="00F2210F">
        <w:rPr>
          <w:rFonts w:ascii="Times New Roman" w:hAnsi="Times New Roman" w:cs="Times New Roman"/>
          <w:color w:val="auto"/>
          <w:lang w:eastAsia="en-US" w:bidi="en-US"/>
        </w:rPr>
        <w:t xml:space="preserve">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онтейнера, запирающего устройства, отк</w:t>
      </w:r>
      <w:r w:rsidR="008A37BD" w:rsidRPr="00F2210F">
        <w:rPr>
          <w:rFonts w:ascii="Times New Roman" w:hAnsi="Times New Roman" w:cs="Times New Roman"/>
          <w:color w:val="auto"/>
          <w:lang w:eastAsia="en-US" w:bidi="en-US"/>
        </w:rPr>
        <w:t>р</w:t>
      </w:r>
      <w:r w:rsidR="008A37BD" w:rsidRPr="00F2210F">
        <w:rPr>
          <w:rFonts w:ascii="Times New Roman" w:hAnsi="Times New Roman" w:cs="Times New Roman"/>
          <w:color w:val="auto"/>
          <w:lang w:eastAsia="en-US" w:bidi="en-US"/>
        </w:rPr>
        <w:t>ы</w:t>
      </w:r>
      <w:r w:rsidR="008A37BD" w:rsidRPr="00F2210F">
        <w:rPr>
          <w:rFonts w:ascii="Times New Roman" w:hAnsi="Times New Roman" w:cs="Times New Roman"/>
          <w:color w:val="auto"/>
          <w:lang w:eastAsia="en-US" w:bidi="en-US"/>
        </w:rPr>
        <w:t>вающего доступ к содержимому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онтейнера, По</w:t>
      </w:r>
      <w:proofErr w:type="gramStart"/>
      <w:r w:rsidRPr="00F2210F">
        <w:rPr>
          <w:rFonts w:ascii="Times New Roman" w:hAnsi="Times New Roman" w:cs="Times New Roman"/>
          <w:color w:val="auto"/>
          <w:lang w:eastAsia="en-US" w:bidi="en-US"/>
        </w:rPr>
        <w:t>рт скл</w:t>
      </w:r>
      <w:proofErr w:type="gramEnd"/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адирует их на отдельной площадке и информирует об этом Заказчика и </w:t>
      </w:r>
      <w:r w:rsidR="0090221B" w:rsidRPr="00F2210F">
        <w:rPr>
          <w:rFonts w:ascii="Times New Roman" w:hAnsi="Times New Roman" w:cs="Times New Roman"/>
          <w:color w:val="auto"/>
          <w:lang w:eastAsia="en-US" w:bidi="en-US"/>
        </w:rPr>
        <w:t>Таможенный пост Морской порт Ванино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. Приём таких</w:t>
      </w:r>
      <w:r w:rsidR="00AC1B50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8A37BD" w:rsidRPr="00F2210F">
        <w:rPr>
          <w:rFonts w:ascii="Times New Roman" w:hAnsi="Times New Roman" w:cs="Times New Roman"/>
          <w:color w:val="auto"/>
          <w:lang w:eastAsia="en-US" w:bidi="en-US"/>
        </w:rPr>
        <w:t>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онтейнеров Портом производится </w:t>
      </w:r>
      <w:proofErr w:type="spellStart"/>
      <w:r w:rsidR="008A37BD" w:rsidRPr="00F2210F">
        <w:rPr>
          <w:rFonts w:ascii="Times New Roman" w:hAnsi="Times New Roman" w:cs="Times New Roman"/>
          <w:color w:val="auto"/>
          <w:lang w:eastAsia="en-US" w:bidi="en-US"/>
        </w:rPr>
        <w:t>комиссионно</w:t>
      </w:r>
      <w:proofErr w:type="spellEnd"/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. </w:t>
      </w:r>
      <w:r w:rsidR="004F0879" w:rsidRPr="00F2210F">
        <w:rPr>
          <w:rFonts w:ascii="Times New Roman" w:hAnsi="Times New Roman" w:cs="Times New Roman"/>
          <w:color w:val="auto"/>
          <w:lang w:eastAsia="en-US" w:bidi="en-US"/>
        </w:rPr>
        <w:t xml:space="preserve">Досмотр указанных выше контейнеров, производится в соответствии с подразделом 4.7 - </w:t>
      </w:r>
      <w:r w:rsidR="004B6004" w:rsidRPr="00F2210F">
        <w:rPr>
          <w:rFonts w:ascii="Times New Roman" w:hAnsi="Times New Roman" w:cs="Times New Roman"/>
          <w:color w:val="auto"/>
          <w:lang w:eastAsia="en-US" w:bidi="en-US"/>
        </w:rPr>
        <w:t>Заказчик самостоятельно решает вопросы по перегрузу либо опломбированию контейнеров.</w:t>
      </w:r>
    </w:p>
    <w:p w:rsidR="002E141B" w:rsidRPr="00F2210F" w:rsidRDefault="008A37BD" w:rsidP="009823C4">
      <w:pPr>
        <w:pStyle w:val="20"/>
        <w:keepNext w:val="0"/>
        <w:widowControl w:val="0"/>
        <w:ind w:firstLine="709"/>
      </w:pPr>
      <w:r w:rsidRPr="00F2210F">
        <w:t>Сдача импортных к</w:t>
      </w:r>
      <w:r w:rsidR="002E141B" w:rsidRPr="00F2210F">
        <w:t>онтейнеров</w:t>
      </w:r>
      <w:r w:rsidR="00AC1B50" w:rsidRPr="00F2210F">
        <w:t xml:space="preserve"> </w:t>
      </w:r>
      <w:r w:rsidR="002E141B" w:rsidRPr="00F2210F">
        <w:t>представителю</w:t>
      </w:r>
      <w:r w:rsidR="00AC1B50" w:rsidRPr="00F2210F">
        <w:t xml:space="preserve"> </w:t>
      </w:r>
      <w:r w:rsidR="002E141B" w:rsidRPr="00F2210F">
        <w:t>Заказчика оформляется</w:t>
      </w:r>
      <w:r w:rsidR="00AC1B50" w:rsidRPr="00F2210F">
        <w:t xml:space="preserve"> </w:t>
      </w:r>
      <w:r w:rsidR="002E141B" w:rsidRPr="00F2210F">
        <w:t>расхо</w:t>
      </w:r>
      <w:r w:rsidR="002E141B" w:rsidRPr="00F2210F">
        <w:t>д</w:t>
      </w:r>
      <w:r w:rsidR="002E141B" w:rsidRPr="00F2210F">
        <w:t>ными ордерами.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Сдача </w:t>
      </w:r>
      <w:r w:rsidR="008A37BD" w:rsidRPr="00F2210F">
        <w:rPr>
          <w:rFonts w:ascii="Times New Roman" w:hAnsi="Times New Roman" w:cs="Times New Roman"/>
          <w:color w:val="auto"/>
          <w:lang w:eastAsia="en-US" w:bidi="en-US"/>
        </w:rPr>
        <w:t>экспортных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 судну подтверждается</w:t>
      </w:r>
      <w:r w:rsidR="0045488D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коносаментами, которые</w:t>
      </w:r>
      <w:r w:rsidR="00AC1B50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оформляются </w:t>
      </w:r>
      <w:r w:rsidR="00753480" w:rsidRPr="00F2210F">
        <w:rPr>
          <w:rFonts w:ascii="Times New Roman" w:hAnsi="Times New Roman" w:cs="Times New Roman"/>
          <w:color w:val="auto"/>
          <w:lang w:eastAsia="en-US" w:bidi="en-US"/>
        </w:rPr>
        <w:t>Заказчиком</w:t>
      </w:r>
      <w:r w:rsidR="00DC5D00" w:rsidRPr="00F2210F">
        <w:rPr>
          <w:rFonts w:ascii="Times New Roman" w:hAnsi="Times New Roman" w:cs="Times New Roman"/>
          <w:color w:val="auto"/>
          <w:lang w:eastAsia="en-US" w:bidi="en-US"/>
        </w:rPr>
        <w:t>.</w:t>
      </w:r>
    </w:p>
    <w:p w:rsidR="002E141B" w:rsidRPr="00F2210F" w:rsidRDefault="008A37BD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При приёме-сдаче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онтейнеров</w:t>
      </w:r>
      <w:r w:rsidR="0003526B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Портом</w:t>
      </w:r>
      <w:r w:rsidR="00AC1B50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производится внешний осмотр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онтейн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ера с ведением номерного учёта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онтейнеров за массой и пломбами отправителя или пломбами Заказчика (грузовладельца или </w:t>
      </w:r>
      <w:r w:rsidR="0003526B" w:rsidRPr="00F2210F">
        <w:rPr>
          <w:rFonts w:ascii="Times New Roman" w:hAnsi="Times New Roman" w:cs="Times New Roman"/>
          <w:color w:val="auto"/>
          <w:lang w:eastAsia="en-US" w:bidi="en-US"/>
        </w:rPr>
        <w:t>ж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елезной дороги)</w:t>
      </w:r>
      <w:r w:rsidR="00AC1B50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и</w:t>
      </w:r>
      <w:r w:rsidR="00AC1B50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проверкой исправности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онтейнера и пломбы. Контейнеры с наличием трещин</w:t>
      </w:r>
      <w:r w:rsidR="00AC1B50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металла,</w:t>
      </w:r>
      <w:r w:rsidR="00AC1B50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повреждений на крыше и днище конте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й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lastRenderedPageBreak/>
        <w:t>нера без доступа к Г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рузу принимаются и сдаются Портом без ответственно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сти за возможные последствия с Г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рузом.</w:t>
      </w:r>
    </w:p>
    <w:p w:rsidR="002E141B" w:rsidRPr="00F2210F" w:rsidRDefault="002E141B" w:rsidP="009823C4">
      <w:pPr>
        <w:pStyle w:val="20"/>
        <w:keepNext w:val="0"/>
        <w:widowControl w:val="0"/>
        <w:ind w:firstLine="709"/>
      </w:pPr>
      <w:r w:rsidRPr="00F2210F">
        <w:t xml:space="preserve">Порт не </w:t>
      </w:r>
      <w:r w:rsidR="008A37BD" w:rsidRPr="00F2210F">
        <w:t xml:space="preserve">производит </w:t>
      </w:r>
      <w:r w:rsidR="005E0BBF" w:rsidRPr="00F2210F">
        <w:t>выгрузку</w:t>
      </w:r>
      <w:r w:rsidR="008A37BD" w:rsidRPr="00F2210F">
        <w:t xml:space="preserve"> импортных к</w:t>
      </w:r>
      <w:r w:rsidRPr="00F2210F">
        <w:t>онтейнеров из судна до предоста</w:t>
      </w:r>
      <w:r w:rsidRPr="00F2210F">
        <w:t>в</w:t>
      </w:r>
      <w:r w:rsidRPr="00F2210F">
        <w:t xml:space="preserve">ления Заказчиком </w:t>
      </w:r>
      <w:r w:rsidR="004772D2" w:rsidRPr="00F2210F">
        <w:t xml:space="preserve">оригиналов </w:t>
      </w:r>
      <w:r w:rsidRPr="00F2210F">
        <w:t>разрешительных документов</w:t>
      </w:r>
      <w:r w:rsidR="004772D2" w:rsidRPr="00F2210F">
        <w:t xml:space="preserve"> и</w:t>
      </w:r>
      <w:r w:rsidRPr="00F2210F">
        <w:t xml:space="preserve"> в электронном виде в устано</w:t>
      </w:r>
      <w:r w:rsidRPr="00F2210F">
        <w:t>в</w:t>
      </w:r>
      <w:r w:rsidRPr="00F2210F">
        <w:t>ленном Портом формате с обязательным указанием: номера Манифеста, даты Манифеста</w:t>
      </w:r>
      <w:r w:rsidR="00B31C44" w:rsidRPr="00F2210F">
        <w:rPr>
          <w:rFonts w:eastAsiaTheme="minorHAnsi"/>
          <w:lang w:eastAsia="en-US"/>
        </w:rPr>
        <w:t xml:space="preserve"> </w:t>
      </w:r>
      <w:r w:rsidR="00B31C44" w:rsidRPr="00F2210F">
        <w:t>с отметками таможенного органа</w:t>
      </w:r>
      <w:r w:rsidRPr="00F2210F">
        <w:t>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proofErr w:type="gramStart"/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Порт не </w:t>
      </w:r>
      <w:r w:rsidR="008A37BD" w:rsidRPr="00F2210F">
        <w:rPr>
          <w:rFonts w:ascii="Times New Roman" w:hAnsi="Times New Roman" w:cs="Times New Roman"/>
          <w:color w:val="auto"/>
          <w:lang w:eastAsia="en-US" w:bidi="en-US"/>
        </w:rPr>
        <w:t>производит погрузку экспортных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онтейнеров на судно до предоставления Заказчиком </w:t>
      </w:r>
      <w:r w:rsidR="004772D2" w:rsidRPr="00F2210F">
        <w:rPr>
          <w:rFonts w:ascii="Times New Roman" w:hAnsi="Times New Roman" w:cs="Times New Roman"/>
          <w:color w:val="auto"/>
          <w:lang w:eastAsia="en-US" w:bidi="en-US"/>
        </w:rPr>
        <w:t xml:space="preserve">оригинала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поручения на погрузку </w:t>
      </w:r>
      <w:r w:rsidR="004772D2" w:rsidRPr="00F2210F">
        <w:rPr>
          <w:rFonts w:ascii="Times New Roman" w:hAnsi="Times New Roman" w:cs="Times New Roman"/>
          <w:color w:val="auto"/>
          <w:lang w:eastAsia="en-US" w:bidi="en-US"/>
        </w:rPr>
        <w:t xml:space="preserve">и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в электронном виде в установленном Портом формате </w:t>
      </w:r>
      <w:r w:rsidR="004B6004" w:rsidRPr="00F2210F">
        <w:rPr>
          <w:rFonts w:ascii="Times New Roman" w:hAnsi="Times New Roman" w:cs="Times New Roman"/>
          <w:color w:val="auto"/>
          <w:lang w:eastAsia="en-US" w:bidi="en-US"/>
        </w:rPr>
        <w:t>(в соответствии с п. 3.11.</w:t>
      </w:r>
      <w:proofErr w:type="gramEnd"/>
      <w:r w:rsidR="004B6004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proofErr w:type="gramStart"/>
      <w:r w:rsidR="004B6004" w:rsidRPr="00F2210F">
        <w:rPr>
          <w:rFonts w:ascii="Times New Roman" w:hAnsi="Times New Roman" w:cs="Times New Roman"/>
          <w:color w:val="auto"/>
          <w:lang w:eastAsia="en-US" w:bidi="en-US"/>
        </w:rPr>
        <w:t>Договора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) с обязательным указанием номеров Коносаме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н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тов и Поручения, со штампом таможни «Погрузка разрешена».</w:t>
      </w:r>
      <w:proofErr w:type="gramEnd"/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При этом оплата за простой </w:t>
      </w:r>
      <w:proofErr w:type="gramStart"/>
      <w:r w:rsidRPr="00F2210F">
        <w:rPr>
          <w:rFonts w:ascii="Times New Roman" w:hAnsi="Times New Roman" w:cs="Times New Roman"/>
          <w:color w:val="auto"/>
          <w:lang w:eastAsia="en-US" w:bidi="en-US"/>
        </w:rPr>
        <w:t>судна</w:t>
      </w:r>
      <w:proofErr w:type="gramEnd"/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и железнодорожные штрафы относятся на счёт З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казчика. Заказчик освобождает Порт от любой ответственности, связанной с возникшей в р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е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зультате этого задержкой.</w:t>
      </w:r>
    </w:p>
    <w:p w:rsidR="002E141B" w:rsidRPr="00F2210F" w:rsidRDefault="002E141B" w:rsidP="009823C4">
      <w:pPr>
        <w:pStyle w:val="20"/>
        <w:keepNext w:val="0"/>
        <w:widowControl w:val="0"/>
        <w:ind w:firstLine="709"/>
      </w:pPr>
      <w:r w:rsidRPr="00F2210F">
        <w:t>Документы должны предоставляться Заказчиком в бумажном и электронном виде в</w:t>
      </w:r>
      <w:bookmarkStart w:id="2" w:name="bookmark4"/>
      <w:bookmarkStart w:id="3" w:name="bookmark5"/>
      <w:bookmarkEnd w:id="2"/>
      <w:bookmarkEnd w:id="3"/>
      <w:r w:rsidR="00AC1B50" w:rsidRPr="00F2210F">
        <w:t xml:space="preserve"> </w:t>
      </w:r>
      <w:r w:rsidRPr="00F2210F">
        <w:t xml:space="preserve">установленном Портом формате </w:t>
      </w:r>
      <w:r w:rsidRPr="00F2210F">
        <w:rPr>
          <w:b/>
        </w:rPr>
        <w:t>за 24</w:t>
      </w:r>
      <w:r w:rsidRPr="00F2210F">
        <w:t xml:space="preserve"> </w:t>
      </w:r>
      <w:r w:rsidR="00D24A7B" w:rsidRPr="00F2210F">
        <w:t xml:space="preserve">(двадцать четыре) </w:t>
      </w:r>
      <w:r w:rsidRPr="00F2210F">
        <w:t xml:space="preserve">часа до прибытия судна в Порт. Формат электронных файлов для заполнения предоставляется </w:t>
      </w:r>
      <w:r w:rsidR="002E2E1E" w:rsidRPr="00F2210F">
        <w:t>Портом Заказчику</w:t>
      </w:r>
      <w:r w:rsidRPr="00F2210F">
        <w:t>.</w:t>
      </w:r>
    </w:p>
    <w:p w:rsidR="002E141B" w:rsidRPr="00F2210F" w:rsidRDefault="002E141B" w:rsidP="009823C4">
      <w:pPr>
        <w:pStyle w:val="20"/>
        <w:keepNext w:val="0"/>
        <w:widowControl w:val="0"/>
        <w:ind w:firstLine="709"/>
      </w:pPr>
      <w:r w:rsidRPr="00F2210F">
        <w:t>Работники и представители Заказчика, а также привлечённые ими третьи лица не допускаются на территорию Терминала до прохождения ими инструктажа по правилам охраны труда.</w:t>
      </w:r>
    </w:p>
    <w:p w:rsidR="002E2E1E" w:rsidRPr="00F2210F" w:rsidRDefault="002E141B" w:rsidP="009823C4">
      <w:pPr>
        <w:pStyle w:val="1"/>
        <w:keepNext w:val="0"/>
        <w:numPr>
          <w:ilvl w:val="0"/>
          <w:numId w:val="1"/>
        </w:numPr>
        <w:tabs>
          <w:tab w:val="num" w:pos="0"/>
        </w:tabs>
        <w:spacing w:before="120" w:after="120"/>
        <w:ind w:left="0" w:firstLine="0"/>
        <w:jc w:val="center"/>
      </w:pPr>
      <w:bookmarkStart w:id="4" w:name="bookmark6"/>
      <w:r w:rsidRPr="00F2210F">
        <w:t>ОБЯЗАННОСТИ СТОРОН</w:t>
      </w:r>
      <w:bookmarkEnd w:id="4"/>
    </w:p>
    <w:p w:rsidR="002E141B" w:rsidRPr="00F2210F" w:rsidRDefault="002E141B" w:rsidP="009823C4">
      <w:pPr>
        <w:pStyle w:val="20"/>
        <w:keepNext w:val="0"/>
        <w:widowControl w:val="0"/>
        <w:ind w:firstLine="709"/>
        <w:rPr>
          <w:b/>
        </w:rPr>
      </w:pPr>
      <w:bookmarkStart w:id="5" w:name="bookmark7"/>
      <w:r w:rsidRPr="00F2210F">
        <w:rPr>
          <w:b/>
        </w:rPr>
        <w:t>Обязанности Порта (общие)</w:t>
      </w:r>
      <w:bookmarkEnd w:id="5"/>
      <w:r w:rsidR="00D24A7B" w:rsidRPr="00F2210F">
        <w:rPr>
          <w:b/>
        </w:rPr>
        <w:t>:</w:t>
      </w:r>
    </w:p>
    <w:p w:rsidR="002E141B" w:rsidRPr="00F2210F" w:rsidRDefault="00D24A7B" w:rsidP="009823C4">
      <w:pPr>
        <w:pStyle w:val="3"/>
        <w:tabs>
          <w:tab w:val="clear" w:pos="284"/>
          <w:tab w:val="left" w:pos="0"/>
        </w:tabs>
        <w:ind w:firstLine="709"/>
      </w:pPr>
      <w:r w:rsidRPr="00F2210F">
        <w:t>П</w:t>
      </w:r>
      <w:r w:rsidR="002E141B" w:rsidRPr="00F2210F">
        <w:t>орт принимает меры к приему на причале судна Заказчика без задержек на рейде, если этому не препятствуют погодные условия или з</w:t>
      </w:r>
      <w:r w:rsidR="00615CC4" w:rsidRPr="00F2210F">
        <w:t>анятость причала другими суд</w:t>
      </w:r>
      <w:r w:rsidR="00615CC4" w:rsidRPr="00F2210F">
        <w:t>а</w:t>
      </w:r>
      <w:r w:rsidR="00615CC4" w:rsidRPr="00F2210F">
        <w:t>ми</w:t>
      </w:r>
      <w:r w:rsidRPr="00F2210F">
        <w:t>;</w:t>
      </w:r>
    </w:p>
    <w:p w:rsidR="002E141B" w:rsidRPr="00F2210F" w:rsidRDefault="00D24A7B" w:rsidP="009823C4">
      <w:pPr>
        <w:pStyle w:val="3"/>
        <w:tabs>
          <w:tab w:val="clear" w:pos="284"/>
        </w:tabs>
        <w:ind w:firstLine="709"/>
      </w:pPr>
      <w:r w:rsidRPr="00F2210F">
        <w:t>н</w:t>
      </w:r>
      <w:r w:rsidR="008A37BD" w:rsidRPr="00F2210F">
        <w:t>орма обработки к</w:t>
      </w:r>
      <w:r w:rsidR="002E141B" w:rsidRPr="00F2210F">
        <w:t xml:space="preserve">онтейнеров при погрузке/выгрузке </w:t>
      </w:r>
      <w:r w:rsidR="00294132" w:rsidRPr="00F2210F">
        <w:t xml:space="preserve">- </w:t>
      </w:r>
      <w:r w:rsidR="006445F5" w:rsidRPr="00F2210F">
        <w:rPr>
          <w:b/>
        </w:rPr>
        <w:t xml:space="preserve">140 </w:t>
      </w:r>
      <w:r w:rsidR="00615CC4" w:rsidRPr="00F2210F">
        <w:rPr>
          <w:b/>
        </w:rPr>
        <w:t>контейнеров в с</w:t>
      </w:r>
      <w:r w:rsidR="00615CC4" w:rsidRPr="00F2210F">
        <w:rPr>
          <w:b/>
        </w:rPr>
        <w:t>у</w:t>
      </w:r>
      <w:r w:rsidR="00615CC4" w:rsidRPr="00F2210F">
        <w:rPr>
          <w:b/>
        </w:rPr>
        <w:t>тки</w:t>
      </w:r>
      <w:r w:rsidR="00615CC4" w:rsidRPr="00F2210F">
        <w:t>.</w:t>
      </w:r>
    </w:p>
    <w:p w:rsidR="002E141B" w:rsidRPr="00F2210F" w:rsidRDefault="008A37BD" w:rsidP="009823C4">
      <w:pPr>
        <w:ind w:firstLine="709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При расчёте нормы обработки к</w:t>
      </w:r>
      <w:r w:rsidR="002E141B" w:rsidRPr="00F2210F">
        <w:rPr>
          <w:rFonts w:ascii="Times New Roman" w:hAnsi="Times New Roman" w:cs="Times New Roman"/>
          <w:color w:val="auto"/>
        </w:rPr>
        <w:t>онтейнеров исключается: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 xml:space="preserve">время </w:t>
      </w:r>
      <w:r w:rsidR="0056650A" w:rsidRPr="00F2210F">
        <w:t xml:space="preserve">ожидания и </w:t>
      </w:r>
      <w:r w:rsidRPr="00F2210F">
        <w:t>прохождения судовой комиссии (таможня, пограничники, с</w:t>
      </w:r>
      <w:r w:rsidRPr="00F2210F">
        <w:t>а</w:t>
      </w:r>
      <w:r w:rsidRPr="00F2210F">
        <w:t>нитарные власти и т. д.);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неиспользуемое время по причине неисправности судового оборудования, за и</w:t>
      </w:r>
      <w:r w:rsidRPr="00F2210F">
        <w:t>с</w:t>
      </w:r>
      <w:r w:rsidRPr="00F2210F">
        <w:t>ключением повреждений, причиненных Портом;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неиспользованное время при отсутствии вины Порта;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время, затраченное на выгрузку/по</w:t>
      </w:r>
      <w:r w:rsidR="008A37BD" w:rsidRPr="00F2210F">
        <w:t>грузку негабаритных к</w:t>
      </w:r>
      <w:r w:rsidR="006445F5" w:rsidRPr="00F2210F">
        <w:t>онтейнеров;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время, затраченное на сня</w:t>
      </w:r>
      <w:r w:rsidR="006445F5" w:rsidRPr="00F2210F">
        <w:t>тие и постановку трюмных крышек;</w:t>
      </w:r>
    </w:p>
    <w:p w:rsidR="006445F5" w:rsidRPr="00F2210F" w:rsidRDefault="006445F5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иные причины, не зависящие от Порта.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При одновременной обработке 2-х судов-контейнеровозов Заказчика Порт принимает все меры к обеспечению указанной нормы обработки контейнеров, но не даёт гарантий по её достижению.</w:t>
      </w:r>
    </w:p>
    <w:p w:rsidR="002E141B" w:rsidRPr="00F2210F" w:rsidRDefault="00D24A7B" w:rsidP="009823C4">
      <w:pPr>
        <w:pStyle w:val="3"/>
        <w:tabs>
          <w:tab w:val="num" w:pos="720"/>
        </w:tabs>
        <w:ind w:firstLine="709"/>
      </w:pPr>
      <w:r w:rsidRPr="00F2210F">
        <w:t>в</w:t>
      </w:r>
      <w:r w:rsidR="002E141B" w:rsidRPr="00F2210F">
        <w:t xml:space="preserve">ремя бункеровки не должно превышать время грузовых операций более чем на 4 </w:t>
      </w:r>
      <w:r w:rsidRPr="00F2210F">
        <w:t>(четыре) часа;</w:t>
      </w:r>
    </w:p>
    <w:p w:rsidR="002E141B" w:rsidRPr="00F2210F" w:rsidRDefault="00D24A7B" w:rsidP="009823C4">
      <w:pPr>
        <w:pStyle w:val="3"/>
        <w:tabs>
          <w:tab w:val="clear" w:pos="284"/>
          <w:tab w:val="num" w:pos="0"/>
        </w:tabs>
        <w:ind w:firstLine="709"/>
      </w:pPr>
      <w:r w:rsidRPr="00F2210F">
        <w:t>в</w:t>
      </w:r>
      <w:r w:rsidR="002E141B" w:rsidRPr="00F2210F">
        <w:t xml:space="preserve">ыполнять за счёт </w:t>
      </w:r>
      <w:r w:rsidR="00FB3937" w:rsidRPr="00F2210F">
        <w:t xml:space="preserve">Заказчика </w:t>
      </w:r>
      <w:r w:rsidR="002E141B" w:rsidRPr="00F2210F">
        <w:t>снятие и постановку трюмных крышек, а также пе</w:t>
      </w:r>
      <w:r w:rsidR="008A37BD" w:rsidRPr="00F2210F">
        <w:t>ремещение к</w:t>
      </w:r>
      <w:r w:rsidR="002E141B" w:rsidRPr="00F2210F">
        <w:t>онтейнеров на борту судна (при необходимости с постановкой на причал),</w:t>
      </w:r>
      <w:r w:rsidR="00FB3937" w:rsidRPr="00F2210F">
        <w:t xml:space="preserve"> в том числе</w:t>
      </w:r>
      <w:r w:rsidR="002E141B" w:rsidRPr="00F2210F">
        <w:t xml:space="preserve"> вызванное техническим</w:t>
      </w:r>
      <w:r w:rsidRPr="00F2210F">
        <w:t>и ограничениями кран</w:t>
      </w:r>
      <w:r w:rsidR="00544FD8" w:rsidRPr="00F2210F">
        <w:t>ов Порта</w:t>
      </w:r>
      <w:r w:rsidRPr="00F2210F">
        <w:t>;</w:t>
      </w:r>
    </w:p>
    <w:p w:rsidR="002E141B" w:rsidRPr="00F2210F" w:rsidRDefault="00A338DF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Результат данного 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перемещения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оформляется Актом</w:t>
      </w:r>
      <w:r w:rsidR="004306A8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с указанием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количества </w:t>
      </w:r>
      <w:r w:rsidR="008A37BD" w:rsidRPr="00F2210F">
        <w:rPr>
          <w:rFonts w:ascii="Times New Roman" w:hAnsi="Times New Roman" w:cs="Times New Roman"/>
          <w:color w:val="auto"/>
          <w:lang w:eastAsia="en-US" w:bidi="en-US"/>
        </w:rPr>
        <w:t>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онте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й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неров, их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номеров 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и способ</w:t>
      </w:r>
      <w:r w:rsidR="00D95EBF" w:rsidRPr="00F2210F">
        <w:rPr>
          <w:rFonts w:ascii="Times New Roman" w:hAnsi="Times New Roman" w:cs="Times New Roman"/>
          <w:color w:val="auto"/>
          <w:lang w:eastAsia="en-US" w:bidi="en-US"/>
        </w:rPr>
        <w:t>а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перемещения (на борту судна/с постановкой на</w:t>
      </w:r>
      <w:r w:rsidR="00D24A7B" w:rsidRPr="00F2210F">
        <w:rPr>
          <w:rFonts w:ascii="Times New Roman" w:hAnsi="Times New Roman" w:cs="Times New Roman"/>
          <w:color w:val="auto"/>
          <w:lang w:eastAsia="en-US" w:bidi="en-US"/>
        </w:rPr>
        <w:t xml:space="preserve"> причал);</w:t>
      </w:r>
    </w:p>
    <w:p w:rsidR="002E141B" w:rsidRPr="00F2210F" w:rsidRDefault="00D24A7B" w:rsidP="009823C4">
      <w:pPr>
        <w:pStyle w:val="3"/>
        <w:tabs>
          <w:tab w:val="clear" w:pos="284"/>
          <w:tab w:val="num" w:pos="0"/>
        </w:tabs>
        <w:ind w:firstLine="709"/>
      </w:pPr>
      <w:r w:rsidRPr="00F2210F">
        <w:t>в</w:t>
      </w:r>
      <w:r w:rsidR="002E141B" w:rsidRPr="00F2210F">
        <w:t>ыделять стивидора для руководства обработкой судна.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Выделять тальманов со С</w:t>
      </w:r>
      <w:r w:rsidR="008A37BD" w:rsidRPr="00F2210F">
        <w:rPr>
          <w:rFonts w:ascii="Times New Roman" w:hAnsi="Times New Roman" w:cs="Times New Roman"/>
          <w:color w:val="auto"/>
          <w:lang w:eastAsia="en-US" w:bidi="en-US"/>
        </w:rPr>
        <w:t>тороны Порта для приёма/сдачи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онтейнеров от судна/судну и сдачи </w:t>
      </w:r>
      <w:r w:rsidR="00D24A7B" w:rsidRPr="00F2210F">
        <w:rPr>
          <w:rFonts w:ascii="Times New Roman" w:hAnsi="Times New Roman" w:cs="Times New Roman"/>
          <w:color w:val="auto"/>
          <w:lang w:eastAsia="en-US" w:bidi="en-US"/>
        </w:rPr>
        <w:t>железной дороге/автотранспорту;</w:t>
      </w:r>
    </w:p>
    <w:p w:rsidR="00A8346A" w:rsidRPr="00F2210F" w:rsidRDefault="00A8346A" w:rsidP="009823C4">
      <w:pPr>
        <w:pStyle w:val="3"/>
        <w:tabs>
          <w:tab w:val="clear" w:pos="284"/>
          <w:tab w:val="left" w:pos="0"/>
        </w:tabs>
        <w:ind w:firstLine="709"/>
      </w:pPr>
      <w:r w:rsidRPr="00F2210F">
        <w:t>обеспечива</w:t>
      </w:r>
      <w:r w:rsidR="00734C21" w:rsidRPr="00F2210F">
        <w:t>ть</w:t>
      </w:r>
      <w:r w:rsidRPr="00F2210F">
        <w:t xml:space="preserve"> документальное оформление комплекса стивидорных работ (п</w:t>
      </w:r>
      <w:r w:rsidRPr="00F2210F">
        <w:t>о</w:t>
      </w:r>
      <w:r w:rsidRPr="00F2210F">
        <w:t xml:space="preserve">грузка, </w:t>
      </w:r>
      <w:proofErr w:type="spellStart"/>
      <w:r w:rsidR="00544FD8" w:rsidRPr="00F2210F">
        <w:t>вы</w:t>
      </w:r>
      <w:r w:rsidRPr="00F2210F">
        <w:t>згрузка</w:t>
      </w:r>
      <w:proofErr w:type="spellEnd"/>
      <w:r w:rsidRPr="00F2210F">
        <w:t>, перегрузка), включая документальный учет выгруженных и погруженных Грузов в соответствии с действующими Правилами оказания услуг по перевалке грузов в морском порту;</w:t>
      </w:r>
    </w:p>
    <w:p w:rsidR="002E141B" w:rsidRPr="00F2210F" w:rsidRDefault="00B74981" w:rsidP="009823C4">
      <w:pPr>
        <w:pStyle w:val="3"/>
        <w:tabs>
          <w:tab w:val="clear" w:pos="284"/>
          <w:tab w:val="left" w:pos="0"/>
        </w:tabs>
        <w:ind w:firstLine="709"/>
      </w:pPr>
      <w:r w:rsidRPr="00F2210F">
        <w:t>в</w:t>
      </w:r>
      <w:r w:rsidR="002E141B" w:rsidRPr="00F2210F">
        <w:t xml:space="preserve"> случае о</w:t>
      </w:r>
      <w:r w:rsidR="008A37BD" w:rsidRPr="00F2210F">
        <w:t xml:space="preserve">бнаружения в процессе </w:t>
      </w:r>
      <w:r w:rsidR="00544FD8" w:rsidRPr="00F2210F">
        <w:t>по</w:t>
      </w:r>
      <w:r w:rsidR="008A37BD" w:rsidRPr="00F2210F">
        <w:t>грузки к</w:t>
      </w:r>
      <w:r w:rsidR="002E141B" w:rsidRPr="00F2210F">
        <w:t xml:space="preserve">онтейнера </w:t>
      </w:r>
      <w:proofErr w:type="gramStart"/>
      <w:r w:rsidR="002E141B" w:rsidRPr="00F2210F">
        <w:t>на ж</w:t>
      </w:r>
      <w:proofErr w:type="gramEnd"/>
      <w:r w:rsidR="008A37BD" w:rsidRPr="00F2210F">
        <w:t>/</w:t>
      </w:r>
      <w:proofErr w:type="spellStart"/>
      <w:r w:rsidR="008A37BD" w:rsidRPr="00F2210F">
        <w:t>д</w:t>
      </w:r>
      <w:proofErr w:type="spellEnd"/>
      <w:r w:rsidR="002E141B" w:rsidRPr="00F2210F">
        <w:t xml:space="preserve"> платформу или </w:t>
      </w:r>
      <w:r w:rsidR="002E141B" w:rsidRPr="00F2210F">
        <w:lastRenderedPageBreak/>
        <w:t xml:space="preserve">судно повреждений или отсутствия пломб на </w:t>
      </w:r>
      <w:r w:rsidR="008A37BD" w:rsidRPr="00F2210F">
        <w:t>к</w:t>
      </w:r>
      <w:r w:rsidR="002E141B" w:rsidRPr="00F2210F">
        <w:t>онтейнере незамедлительно сообщать об этом Заказчику, а также соста</w:t>
      </w:r>
      <w:r w:rsidRPr="00F2210F">
        <w:t>влять и представлять Заказчику А</w:t>
      </w:r>
      <w:r w:rsidR="002E141B" w:rsidRPr="00F2210F">
        <w:t>кт.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Акт составляется </w:t>
      </w:r>
      <w:r w:rsidRPr="00F2210F">
        <w:rPr>
          <w:rFonts w:ascii="Times New Roman" w:hAnsi="Times New Roman" w:cs="Times New Roman"/>
          <w:b/>
          <w:color w:val="auto"/>
          <w:lang w:eastAsia="en-US" w:bidi="en-US"/>
        </w:rPr>
        <w:t>в 3</w:t>
      </w:r>
      <w:r w:rsidR="008A37BD" w:rsidRPr="00F2210F">
        <w:rPr>
          <w:rFonts w:ascii="Times New Roman" w:hAnsi="Times New Roman" w:cs="Times New Roman"/>
          <w:color w:val="auto"/>
          <w:lang w:eastAsia="en-US" w:bidi="en-US"/>
        </w:rPr>
        <w:t xml:space="preserve"> (трёх)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экземплярах, заверяется подписями и печатями Сторон.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В случае о</w:t>
      </w:r>
      <w:r w:rsidR="008A37BD" w:rsidRPr="00F2210F">
        <w:rPr>
          <w:rFonts w:ascii="Times New Roman" w:hAnsi="Times New Roman" w:cs="Times New Roman"/>
          <w:color w:val="auto"/>
          <w:lang w:eastAsia="en-US" w:bidi="en-US"/>
        </w:rPr>
        <w:t xml:space="preserve">бнаружения в процессе </w:t>
      </w:r>
      <w:r w:rsidR="00544FD8" w:rsidRPr="00F2210F">
        <w:rPr>
          <w:rFonts w:ascii="Times New Roman" w:hAnsi="Times New Roman" w:cs="Times New Roman"/>
          <w:color w:val="auto"/>
          <w:lang w:eastAsia="en-US" w:bidi="en-US"/>
        </w:rPr>
        <w:t>по</w:t>
      </w:r>
      <w:r w:rsidR="008A37BD" w:rsidRPr="00F2210F">
        <w:rPr>
          <w:rFonts w:ascii="Times New Roman" w:hAnsi="Times New Roman" w:cs="Times New Roman"/>
          <w:color w:val="auto"/>
          <w:lang w:eastAsia="en-US" w:bidi="en-US"/>
        </w:rPr>
        <w:t>грузки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онтейнера на автомобильный транспорт повреждений или отсутствия пломб на контейнере, незамедлительно сообщать об этом З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казчику, а также соста</w:t>
      </w:r>
      <w:r w:rsidR="00B74981" w:rsidRPr="00F2210F">
        <w:rPr>
          <w:rFonts w:ascii="Times New Roman" w:hAnsi="Times New Roman" w:cs="Times New Roman"/>
          <w:color w:val="auto"/>
          <w:lang w:eastAsia="en-US" w:bidi="en-US"/>
        </w:rPr>
        <w:t>влять и представлять Заказчику 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кт на основании отдельного запроса при возникновении такой необходимости.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Акт со стороны Заказчика подписывает </w:t>
      </w:r>
      <w:r w:rsidR="00A338DF" w:rsidRPr="00F2210F">
        <w:rPr>
          <w:rFonts w:ascii="Times New Roman" w:hAnsi="Times New Roman" w:cs="Times New Roman"/>
          <w:color w:val="auto"/>
          <w:lang w:eastAsia="en-US" w:bidi="en-US"/>
        </w:rPr>
        <w:t xml:space="preserve">представитель Заказчика или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водитель авт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транспортного средства</w:t>
      </w:r>
      <w:r w:rsidR="008A37BD" w:rsidRPr="00F2210F">
        <w:rPr>
          <w:rFonts w:ascii="Times New Roman" w:hAnsi="Times New Roman" w:cs="Times New Roman"/>
          <w:color w:val="auto"/>
          <w:lang w:eastAsia="en-US" w:bidi="en-US"/>
        </w:rPr>
        <w:t>, подтверждая прием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онтейнера и З</w:t>
      </w:r>
      <w:r w:rsidR="00B74981" w:rsidRPr="00F2210F">
        <w:rPr>
          <w:rFonts w:ascii="Times New Roman" w:hAnsi="Times New Roman" w:cs="Times New Roman"/>
          <w:color w:val="auto"/>
          <w:lang w:eastAsia="en-US" w:bidi="en-US"/>
        </w:rPr>
        <w:t>ПУ в указанном в Акте состо</w:t>
      </w:r>
      <w:r w:rsidR="00B74981" w:rsidRPr="00F2210F">
        <w:rPr>
          <w:rFonts w:ascii="Times New Roman" w:hAnsi="Times New Roman" w:cs="Times New Roman"/>
          <w:color w:val="auto"/>
          <w:lang w:eastAsia="en-US" w:bidi="en-US"/>
        </w:rPr>
        <w:t>я</w:t>
      </w:r>
      <w:r w:rsidR="00B74981" w:rsidRPr="00F2210F">
        <w:rPr>
          <w:rFonts w:ascii="Times New Roman" w:hAnsi="Times New Roman" w:cs="Times New Roman"/>
          <w:color w:val="auto"/>
          <w:lang w:eastAsia="en-US" w:bidi="en-US"/>
        </w:rPr>
        <w:t>нии;</w:t>
      </w:r>
    </w:p>
    <w:p w:rsidR="002E141B" w:rsidRPr="00F2210F" w:rsidRDefault="00B74981" w:rsidP="009823C4">
      <w:pPr>
        <w:pStyle w:val="3"/>
        <w:tabs>
          <w:tab w:val="clear" w:pos="284"/>
          <w:tab w:val="num" w:pos="0"/>
        </w:tabs>
        <w:ind w:firstLine="709"/>
      </w:pPr>
      <w:r w:rsidRPr="00F2210F">
        <w:t>о</w:t>
      </w:r>
      <w:r w:rsidR="002E141B" w:rsidRPr="00F2210F">
        <w:t>казывать Заказчику</w:t>
      </w:r>
      <w:r w:rsidR="008A37BD" w:rsidRPr="00F2210F">
        <w:t>,</w:t>
      </w:r>
      <w:r w:rsidR="002E141B" w:rsidRPr="00F2210F">
        <w:t xml:space="preserve"> в соответствии с письменной заявкой</w:t>
      </w:r>
      <w:r w:rsidR="008A37BD" w:rsidRPr="00F2210F">
        <w:t>,</w:t>
      </w:r>
      <w:r w:rsidR="002E141B" w:rsidRPr="00F2210F">
        <w:t xml:space="preserve"> д</w:t>
      </w:r>
      <w:r w:rsidRPr="00F2210F">
        <w:t>ругие услуги за отдельную плату;</w:t>
      </w:r>
    </w:p>
    <w:p w:rsidR="002E141B" w:rsidRPr="00F2210F" w:rsidRDefault="00B74981" w:rsidP="009823C4">
      <w:pPr>
        <w:pStyle w:val="3"/>
        <w:tabs>
          <w:tab w:val="clear" w:pos="284"/>
          <w:tab w:val="num" w:pos="0"/>
        </w:tabs>
        <w:ind w:firstLine="709"/>
      </w:pPr>
      <w:r w:rsidRPr="00F2210F">
        <w:t>в</w:t>
      </w:r>
      <w:r w:rsidR="002E141B" w:rsidRPr="00F2210F">
        <w:t xml:space="preserve"> сл</w:t>
      </w:r>
      <w:r w:rsidR="003C2C46" w:rsidRPr="00F2210F">
        <w:t>учае необходимости взвешивания к</w:t>
      </w:r>
      <w:r w:rsidR="002E141B" w:rsidRPr="00F2210F">
        <w:t>онтейнера</w:t>
      </w:r>
      <w:r w:rsidRPr="00F2210F">
        <w:t>,</w:t>
      </w:r>
      <w:r w:rsidR="002E141B" w:rsidRPr="00F2210F">
        <w:t xml:space="preserve"> Порт</w:t>
      </w:r>
      <w:r w:rsidR="00AE5218" w:rsidRPr="00F2210F">
        <w:t xml:space="preserve"> </w:t>
      </w:r>
      <w:r w:rsidR="002E141B" w:rsidRPr="00F2210F">
        <w:t>может оказать данную услугу по дополнительной заявке Заказчика в рамках услуги «взвешивание конт</w:t>
      </w:r>
      <w:r w:rsidR="00440E4F" w:rsidRPr="00F2210F">
        <w:t>ейнера» по утверждённому тарифу;</w:t>
      </w:r>
    </w:p>
    <w:p w:rsidR="00440E4F" w:rsidRPr="00F2210F" w:rsidRDefault="00A8346A" w:rsidP="009823C4">
      <w:pPr>
        <w:pStyle w:val="3"/>
        <w:tabs>
          <w:tab w:val="clear" w:pos="284"/>
          <w:tab w:val="num" w:pos="0"/>
        </w:tabs>
        <w:ind w:firstLine="709"/>
      </w:pPr>
      <w:r w:rsidRPr="00F2210F">
        <w:t>обеспечива</w:t>
      </w:r>
      <w:r w:rsidR="00734C21" w:rsidRPr="00F2210F">
        <w:t>ть</w:t>
      </w:r>
      <w:r w:rsidR="00440E4F" w:rsidRPr="00F2210F">
        <w:t xml:space="preserve"> хранение (технологическое накопление) в пределах установле</w:t>
      </w:r>
      <w:r w:rsidR="00440E4F" w:rsidRPr="00F2210F">
        <w:t>н</w:t>
      </w:r>
      <w:r w:rsidR="00440E4F" w:rsidRPr="00F2210F">
        <w:t>ных норм по объемам и срокам.</w:t>
      </w:r>
    </w:p>
    <w:p w:rsidR="00B64B8F" w:rsidRPr="00F2210F" w:rsidRDefault="00B64B8F" w:rsidP="009823C4">
      <w:pPr>
        <w:rPr>
          <w:rFonts w:ascii="Times New Roman" w:hAnsi="Times New Roman" w:cs="Times New Roman"/>
          <w:color w:val="auto"/>
          <w:lang w:bidi="ar-SA"/>
        </w:rPr>
      </w:pPr>
    </w:p>
    <w:p w:rsidR="002E141B" w:rsidRPr="00F2210F" w:rsidRDefault="002E141B" w:rsidP="009823C4">
      <w:pPr>
        <w:pStyle w:val="20"/>
        <w:keepNext w:val="0"/>
        <w:widowControl w:val="0"/>
        <w:ind w:firstLine="709"/>
        <w:rPr>
          <w:b/>
        </w:rPr>
      </w:pPr>
      <w:r w:rsidRPr="00F2210F">
        <w:rPr>
          <w:b/>
        </w:rPr>
        <w:t>Обязанности Порта (импорт)</w:t>
      </w:r>
      <w:r w:rsidR="00B74981" w:rsidRPr="00F2210F">
        <w:rPr>
          <w:b/>
        </w:rPr>
        <w:t>:</w:t>
      </w:r>
    </w:p>
    <w:p w:rsidR="002E141B" w:rsidRPr="00F2210F" w:rsidRDefault="00B74981" w:rsidP="009823C4">
      <w:pPr>
        <w:pStyle w:val="3"/>
        <w:tabs>
          <w:tab w:val="clear" w:pos="284"/>
          <w:tab w:val="left" w:pos="0"/>
        </w:tabs>
        <w:ind w:firstLine="709"/>
      </w:pPr>
      <w:r w:rsidRPr="00F2210F">
        <w:t>п</w:t>
      </w:r>
      <w:r w:rsidR="008A37BD" w:rsidRPr="00F2210F">
        <w:t>роизводить выгрузку к</w:t>
      </w:r>
      <w:r w:rsidR="002E141B" w:rsidRPr="00F2210F">
        <w:t>онтейнеров из грузовых помещений судов по принятой технологии перевалки</w:t>
      </w:r>
      <w:r w:rsidR="00734C21" w:rsidRPr="00F2210F">
        <w:t>,</w:t>
      </w:r>
      <w:r w:rsidR="002E141B" w:rsidRPr="00F2210F">
        <w:t xml:space="preserve"> в соответствии с выданными Заказчиком коносаментами и </w:t>
      </w:r>
      <w:r w:rsidR="00D00F55" w:rsidRPr="00F2210F">
        <w:t>инстру</w:t>
      </w:r>
      <w:r w:rsidR="00D00F55" w:rsidRPr="00F2210F">
        <w:t>к</w:t>
      </w:r>
      <w:r w:rsidR="00D00F55" w:rsidRPr="00F2210F">
        <w:t>циями Заказчика</w:t>
      </w:r>
      <w:r w:rsidR="00734C21" w:rsidRPr="00F2210F">
        <w:t>,</w:t>
      </w:r>
      <w:r w:rsidR="00383588" w:rsidRPr="00F2210F">
        <w:t xml:space="preserve"> и перемещение к месту складирования, </w:t>
      </w:r>
      <w:proofErr w:type="spellStart"/>
      <w:r w:rsidR="00383588" w:rsidRPr="00F2210F">
        <w:t>штабелирование</w:t>
      </w:r>
      <w:proofErr w:type="spellEnd"/>
      <w:r w:rsidRPr="00F2210F">
        <w:t>;</w:t>
      </w:r>
    </w:p>
    <w:p w:rsidR="002E141B" w:rsidRPr="00F2210F" w:rsidRDefault="00B74981" w:rsidP="009823C4">
      <w:pPr>
        <w:pStyle w:val="3"/>
        <w:tabs>
          <w:tab w:val="clear" w:pos="284"/>
          <w:tab w:val="num" w:pos="0"/>
        </w:tabs>
        <w:ind w:firstLine="709"/>
      </w:pPr>
      <w:r w:rsidRPr="00F2210F">
        <w:t>н</w:t>
      </w:r>
      <w:r w:rsidR="002E141B" w:rsidRPr="00F2210F">
        <w:t xml:space="preserve">а основании </w:t>
      </w:r>
      <w:r w:rsidR="00383588" w:rsidRPr="00F2210F">
        <w:t>инструкци</w:t>
      </w:r>
      <w:r w:rsidR="007858B2" w:rsidRPr="00F2210F">
        <w:t>й</w:t>
      </w:r>
      <w:r w:rsidRPr="00F2210F">
        <w:t xml:space="preserve"> Заказчика</w:t>
      </w:r>
      <w:r w:rsidR="008A37BD" w:rsidRPr="00F2210F">
        <w:t>,</w:t>
      </w:r>
      <w:r w:rsidRPr="00F2210F">
        <w:t xml:space="preserve"> подавать на </w:t>
      </w:r>
      <w:r w:rsidR="007858B2" w:rsidRPr="00F2210F">
        <w:t>ст. Ванино</w:t>
      </w:r>
      <w:r w:rsidR="002E141B" w:rsidRPr="00F2210F">
        <w:t xml:space="preserve"> заявки на подачу </w:t>
      </w:r>
      <w:proofErr w:type="spellStart"/>
      <w:r w:rsidR="002E141B" w:rsidRPr="00F2210F">
        <w:t>фитинговых</w:t>
      </w:r>
      <w:proofErr w:type="spellEnd"/>
      <w:r w:rsidR="002E141B" w:rsidRPr="00F2210F">
        <w:t xml:space="preserve"> пл</w:t>
      </w:r>
      <w:r w:rsidR="008A37BD" w:rsidRPr="00F2210F">
        <w:t>атформ для погрузки к</w:t>
      </w:r>
      <w:r w:rsidRPr="00F2210F">
        <w:t>онтейнеров</w:t>
      </w:r>
      <w:r w:rsidR="007858B2" w:rsidRPr="00F2210F">
        <w:t xml:space="preserve"> на фронтах погрузки/выгрузки</w:t>
      </w:r>
      <w:r w:rsidRPr="00F2210F">
        <w:t>;</w:t>
      </w:r>
    </w:p>
    <w:p w:rsidR="002E141B" w:rsidRPr="00F2210F" w:rsidRDefault="00BA4B82" w:rsidP="009823C4">
      <w:pPr>
        <w:pStyle w:val="3"/>
        <w:tabs>
          <w:tab w:val="clear" w:pos="284"/>
          <w:tab w:val="num" w:pos="0"/>
        </w:tabs>
        <w:ind w:firstLine="709"/>
      </w:pPr>
      <w:r w:rsidRPr="00F2210F">
        <w:t>обеспечение</w:t>
      </w:r>
      <w:r w:rsidR="00383588" w:rsidRPr="00F2210F">
        <w:t xml:space="preserve"> </w:t>
      </w:r>
      <w:r w:rsidR="00B74981" w:rsidRPr="00F2210F">
        <w:t>п</w:t>
      </w:r>
      <w:r w:rsidR="002E141B" w:rsidRPr="00F2210F">
        <w:t>ода</w:t>
      </w:r>
      <w:r w:rsidR="00383588" w:rsidRPr="00F2210F">
        <w:t>чи</w:t>
      </w:r>
      <w:r w:rsidR="002E141B" w:rsidRPr="00F2210F">
        <w:t xml:space="preserve"> порожни</w:t>
      </w:r>
      <w:r w:rsidR="00383588" w:rsidRPr="00F2210F">
        <w:t>х платформ</w:t>
      </w:r>
      <w:r w:rsidR="002E141B" w:rsidRPr="00F2210F">
        <w:t xml:space="preserve"> на фронты погрузки</w:t>
      </w:r>
      <w:r w:rsidR="007858B2" w:rsidRPr="00F2210F">
        <w:t>/выгрузки</w:t>
      </w:r>
      <w:r w:rsidR="002E141B" w:rsidRPr="00F2210F">
        <w:t xml:space="preserve"> и уб</w:t>
      </w:r>
      <w:r w:rsidR="00383588" w:rsidRPr="00F2210F">
        <w:t>орки</w:t>
      </w:r>
      <w:r w:rsidR="002E141B" w:rsidRPr="00F2210F">
        <w:t xml:space="preserve"> гружёны</w:t>
      </w:r>
      <w:r w:rsidR="00383588" w:rsidRPr="00F2210F">
        <w:t>х</w:t>
      </w:r>
      <w:r w:rsidR="002E141B" w:rsidRPr="00F2210F">
        <w:t xml:space="preserve"> платформ локомотивами</w:t>
      </w:r>
      <w:r w:rsidR="003D161A" w:rsidRPr="00F2210F">
        <w:t xml:space="preserve"> ж</w:t>
      </w:r>
      <w:r w:rsidR="00F37D73" w:rsidRPr="00F2210F">
        <w:t>елезной дороги</w:t>
      </w:r>
      <w:r w:rsidR="003D161A" w:rsidRPr="00F2210F">
        <w:t>;</w:t>
      </w:r>
    </w:p>
    <w:p w:rsidR="002E141B" w:rsidRPr="00F2210F" w:rsidRDefault="00B74981" w:rsidP="009823C4">
      <w:pPr>
        <w:pStyle w:val="3"/>
        <w:tabs>
          <w:tab w:val="clear" w:pos="284"/>
          <w:tab w:val="num" w:pos="0"/>
        </w:tabs>
        <w:ind w:firstLine="709"/>
      </w:pPr>
      <w:r w:rsidRPr="00F2210F">
        <w:t>п</w:t>
      </w:r>
      <w:r w:rsidR="002E141B" w:rsidRPr="00F2210F">
        <w:t>о заявке Заказчика предоставлять услуги для производства совмещённых р</w:t>
      </w:r>
      <w:r w:rsidR="002E141B" w:rsidRPr="00F2210F">
        <w:t>а</w:t>
      </w:r>
      <w:r w:rsidR="002E141B" w:rsidRPr="00F2210F">
        <w:t xml:space="preserve">бот по расформированию </w:t>
      </w:r>
      <w:r w:rsidR="003D161A" w:rsidRPr="00F2210F">
        <w:t>к</w:t>
      </w:r>
      <w:r w:rsidR="002E141B" w:rsidRPr="00F2210F">
        <w:t>онтейнеров и таможенному досмотру перегружаемых товаров на автотранспорт и/или ж</w:t>
      </w:r>
      <w:r w:rsidR="003D161A" w:rsidRPr="00F2210F">
        <w:t>/</w:t>
      </w:r>
      <w:proofErr w:type="spellStart"/>
      <w:r w:rsidR="003D161A" w:rsidRPr="00F2210F">
        <w:t>д</w:t>
      </w:r>
      <w:proofErr w:type="spellEnd"/>
      <w:r w:rsidR="003D161A" w:rsidRPr="00F2210F">
        <w:t xml:space="preserve"> транспорт;</w:t>
      </w:r>
    </w:p>
    <w:p w:rsidR="002E141B" w:rsidRPr="00F2210F" w:rsidRDefault="00B74981" w:rsidP="009823C4">
      <w:pPr>
        <w:pStyle w:val="3"/>
        <w:tabs>
          <w:tab w:val="clear" w:pos="284"/>
          <w:tab w:val="num" w:pos="0"/>
        </w:tabs>
        <w:ind w:firstLine="709"/>
      </w:pPr>
      <w:r w:rsidRPr="00F2210F">
        <w:t>п</w:t>
      </w:r>
      <w:r w:rsidR="003D161A" w:rsidRPr="00F2210F">
        <w:t>роизводить погрузку к</w:t>
      </w:r>
      <w:r w:rsidR="002E141B" w:rsidRPr="00F2210F">
        <w:t>онтейнеров на автотранспорт</w:t>
      </w:r>
      <w:r w:rsidR="000654CE" w:rsidRPr="00F2210F">
        <w:t xml:space="preserve"> и/или ж</w:t>
      </w:r>
      <w:r w:rsidR="003D161A" w:rsidRPr="00F2210F">
        <w:t>/</w:t>
      </w:r>
      <w:proofErr w:type="spellStart"/>
      <w:r w:rsidR="003D161A" w:rsidRPr="00F2210F">
        <w:t>д</w:t>
      </w:r>
      <w:proofErr w:type="spellEnd"/>
      <w:r w:rsidR="000654CE" w:rsidRPr="00F2210F">
        <w:t xml:space="preserve"> транспорт</w:t>
      </w:r>
      <w:r w:rsidR="002E141B" w:rsidRPr="00F2210F">
        <w:t>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Лицом, уполномо</w:t>
      </w:r>
      <w:r w:rsidR="003D161A" w:rsidRPr="00F2210F">
        <w:rPr>
          <w:rFonts w:ascii="Times New Roman" w:hAnsi="Times New Roman" w:cs="Times New Roman"/>
          <w:color w:val="auto"/>
          <w:lang w:eastAsia="en-US" w:bidi="en-US"/>
        </w:rPr>
        <w:t>ченным Заказчиком на получение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онтейнера от Порта, является </w:t>
      </w:r>
      <w:r w:rsidR="00D00F55" w:rsidRPr="00F2210F">
        <w:rPr>
          <w:rFonts w:ascii="Times New Roman" w:hAnsi="Times New Roman" w:cs="Times New Roman"/>
          <w:color w:val="auto"/>
          <w:lang w:eastAsia="en-US" w:bidi="en-US"/>
        </w:rPr>
        <w:t xml:space="preserve">представитель Заказчика или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водитель автотранспортного средства.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Действительность </w:t>
      </w:r>
      <w:proofErr w:type="gramStart"/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полномочий </w:t>
      </w:r>
      <w:r w:rsidR="00A8346A" w:rsidRPr="00F2210F">
        <w:rPr>
          <w:rFonts w:ascii="Times New Roman" w:hAnsi="Times New Roman" w:cs="Times New Roman"/>
          <w:color w:val="auto"/>
          <w:lang w:eastAsia="en-US" w:bidi="en-US"/>
        </w:rPr>
        <w:t xml:space="preserve">представителя Заказчика /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водителя автотранс</w:t>
      </w:r>
      <w:r w:rsidR="003C2C46" w:rsidRPr="00F2210F">
        <w:rPr>
          <w:rFonts w:ascii="Times New Roman" w:hAnsi="Times New Roman" w:cs="Times New Roman"/>
          <w:color w:val="auto"/>
          <w:lang w:eastAsia="en-US" w:bidi="en-US"/>
        </w:rPr>
        <w:t>портного средства</w:t>
      </w:r>
      <w:proofErr w:type="gramEnd"/>
      <w:r w:rsidR="003C2C46" w:rsidRPr="00F2210F">
        <w:rPr>
          <w:rFonts w:ascii="Times New Roman" w:hAnsi="Times New Roman" w:cs="Times New Roman"/>
          <w:color w:val="auto"/>
          <w:lang w:eastAsia="en-US" w:bidi="en-US"/>
        </w:rPr>
        <w:t xml:space="preserve"> на получение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онтейнера обеспечивается Заказчиком.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Заказчик самостоятельно не</w:t>
      </w:r>
      <w:r w:rsidR="003D161A" w:rsidRPr="00F2210F">
        <w:rPr>
          <w:rFonts w:ascii="Times New Roman" w:hAnsi="Times New Roman" w:cs="Times New Roman"/>
          <w:color w:val="auto"/>
          <w:lang w:eastAsia="en-US" w:bidi="en-US"/>
        </w:rPr>
        <w:t>сет риски, связанные с выдачей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онтейнера надлежащему лицу, без участия и ответственности Порта.</w:t>
      </w:r>
    </w:p>
    <w:p w:rsidR="002E141B" w:rsidRPr="00F2210F" w:rsidRDefault="003D161A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Сдача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онтейнеров на автомобильный транспорт производится путем подписания расходного ордера. В графе «представитель получателя» </w:t>
      </w:r>
      <w:r w:rsidR="00A8346A" w:rsidRPr="00F2210F">
        <w:rPr>
          <w:rFonts w:ascii="Times New Roman" w:hAnsi="Times New Roman" w:cs="Times New Roman"/>
          <w:color w:val="auto"/>
          <w:lang w:eastAsia="en-US" w:bidi="en-US"/>
        </w:rPr>
        <w:t>представитель Заказчика /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водитель автотранспортного средства, на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которое производится отгрузка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онтейнера, ставит свою подпись и Ф.И.О., что подтверждает приём Заказчиком контейнера и ЗПУ в состоянии, ук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а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занном в расходном ордере.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Копия расходного ордера предоставляется Заказчику представителем Порта (</w:t>
      </w:r>
      <w:r w:rsidR="004F35D6" w:rsidRPr="00F2210F">
        <w:rPr>
          <w:rFonts w:ascii="Times New Roman" w:hAnsi="Times New Roman" w:cs="Times New Roman"/>
          <w:color w:val="auto"/>
          <w:lang w:eastAsia="en-US" w:bidi="en-US"/>
        </w:rPr>
        <w:t>отдел логистики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)</w:t>
      </w:r>
      <w:r w:rsidR="003D161A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на основании отдельного запроса при во</w:t>
      </w:r>
      <w:r w:rsidR="00A8346A" w:rsidRPr="00F2210F">
        <w:rPr>
          <w:rFonts w:ascii="Times New Roman" w:hAnsi="Times New Roman" w:cs="Times New Roman"/>
          <w:color w:val="auto"/>
          <w:lang w:eastAsia="en-US" w:bidi="en-US"/>
        </w:rPr>
        <w:t>зникновении такой необходимости;</w:t>
      </w:r>
    </w:p>
    <w:p w:rsidR="00A8346A" w:rsidRPr="00F2210F" w:rsidRDefault="00A8346A" w:rsidP="009823C4">
      <w:pPr>
        <w:pStyle w:val="3"/>
        <w:tabs>
          <w:tab w:val="clear" w:pos="284"/>
          <w:tab w:val="left" w:pos="0"/>
        </w:tabs>
        <w:ind w:firstLine="709"/>
        <w:rPr>
          <w:lang w:eastAsia="en-US" w:bidi="en-US"/>
        </w:rPr>
      </w:pPr>
      <w:r w:rsidRPr="00F2210F">
        <w:rPr>
          <w:lang w:eastAsia="en-US" w:bidi="en-US"/>
        </w:rPr>
        <w:t>на основании инструкций, полученных от Заказчика, заполнят</w:t>
      </w:r>
      <w:r w:rsidR="003C2C46" w:rsidRPr="00F2210F">
        <w:rPr>
          <w:lang w:eastAsia="en-US" w:bidi="en-US"/>
        </w:rPr>
        <w:t>ь</w:t>
      </w:r>
      <w:r w:rsidRPr="00F2210F">
        <w:rPr>
          <w:lang w:eastAsia="en-US" w:bidi="en-US"/>
        </w:rPr>
        <w:t xml:space="preserve"> и пода</w:t>
      </w:r>
      <w:r w:rsidR="003C2C46" w:rsidRPr="00F2210F">
        <w:rPr>
          <w:lang w:eastAsia="en-US" w:bidi="en-US"/>
        </w:rPr>
        <w:t>вать</w:t>
      </w:r>
      <w:r w:rsidRPr="00F2210F">
        <w:rPr>
          <w:lang w:eastAsia="en-US" w:bidi="en-US"/>
        </w:rPr>
        <w:t xml:space="preserve"> в ОАО «РЖД» заявки на перевозку </w:t>
      </w:r>
      <w:proofErr w:type="gramStart"/>
      <w:r w:rsidR="003C2C46" w:rsidRPr="00F2210F">
        <w:rPr>
          <w:lang w:eastAsia="en-US" w:bidi="en-US"/>
        </w:rPr>
        <w:t>контейнеров</w:t>
      </w:r>
      <w:r w:rsidRPr="00F2210F">
        <w:rPr>
          <w:lang w:eastAsia="en-US" w:bidi="en-US"/>
        </w:rPr>
        <w:t xml:space="preserve"> ж</w:t>
      </w:r>
      <w:proofErr w:type="gramEnd"/>
      <w:r w:rsidRPr="00F2210F">
        <w:rPr>
          <w:lang w:eastAsia="en-US" w:bidi="en-US"/>
        </w:rPr>
        <w:t>/</w:t>
      </w:r>
      <w:proofErr w:type="spellStart"/>
      <w:r w:rsidRPr="00F2210F">
        <w:rPr>
          <w:lang w:eastAsia="en-US" w:bidi="en-US"/>
        </w:rPr>
        <w:t>д</w:t>
      </w:r>
      <w:proofErr w:type="spellEnd"/>
      <w:r w:rsidRPr="00F2210F">
        <w:rPr>
          <w:lang w:eastAsia="en-US" w:bidi="en-US"/>
        </w:rPr>
        <w:t xml:space="preserve"> транспортом по форме ГУ-12. Осущест</w:t>
      </w:r>
      <w:r w:rsidRPr="00F2210F">
        <w:rPr>
          <w:lang w:eastAsia="en-US" w:bidi="en-US"/>
        </w:rPr>
        <w:t>в</w:t>
      </w:r>
      <w:r w:rsidRPr="00F2210F">
        <w:rPr>
          <w:lang w:eastAsia="en-US" w:bidi="en-US"/>
        </w:rPr>
        <w:t>ля</w:t>
      </w:r>
      <w:r w:rsidR="003C2C46" w:rsidRPr="00F2210F">
        <w:rPr>
          <w:lang w:eastAsia="en-US" w:bidi="en-US"/>
        </w:rPr>
        <w:t>ть</w:t>
      </w:r>
      <w:r w:rsidRPr="00F2210F">
        <w:rPr>
          <w:lang w:eastAsia="en-US" w:bidi="en-US"/>
        </w:rPr>
        <w:t xml:space="preserve"> </w:t>
      </w:r>
      <w:proofErr w:type="gramStart"/>
      <w:r w:rsidRPr="00F2210F">
        <w:rPr>
          <w:lang w:eastAsia="en-US" w:bidi="en-US"/>
        </w:rPr>
        <w:t>контроль за</w:t>
      </w:r>
      <w:proofErr w:type="gramEnd"/>
      <w:r w:rsidRPr="00F2210F">
        <w:rPr>
          <w:lang w:eastAsia="en-US" w:bidi="en-US"/>
        </w:rPr>
        <w:t xml:space="preserve"> согласованием перевозчиком и владельцем инфраструктуры указанных за</w:t>
      </w:r>
      <w:r w:rsidRPr="00F2210F">
        <w:rPr>
          <w:lang w:eastAsia="en-US" w:bidi="en-US"/>
        </w:rPr>
        <w:t>я</w:t>
      </w:r>
      <w:r w:rsidRPr="00F2210F">
        <w:rPr>
          <w:lang w:eastAsia="en-US" w:bidi="en-US"/>
        </w:rPr>
        <w:t>вок по форме ГУ-12, а также оформля</w:t>
      </w:r>
      <w:r w:rsidR="003C2C46" w:rsidRPr="00F2210F">
        <w:rPr>
          <w:lang w:eastAsia="en-US" w:bidi="en-US"/>
        </w:rPr>
        <w:t>ть</w:t>
      </w:r>
      <w:r w:rsidRPr="00F2210F">
        <w:rPr>
          <w:lang w:eastAsia="en-US" w:bidi="en-US"/>
        </w:rPr>
        <w:t xml:space="preserve"> ж/</w:t>
      </w:r>
      <w:proofErr w:type="spellStart"/>
      <w:r w:rsidRPr="00F2210F">
        <w:rPr>
          <w:lang w:eastAsia="en-US" w:bidi="en-US"/>
        </w:rPr>
        <w:t>д</w:t>
      </w:r>
      <w:proofErr w:type="spellEnd"/>
      <w:r w:rsidRPr="00F2210F">
        <w:rPr>
          <w:lang w:eastAsia="en-US" w:bidi="en-US"/>
        </w:rPr>
        <w:t xml:space="preserve"> накладные на перевозку </w:t>
      </w:r>
      <w:r w:rsidR="003C2C46" w:rsidRPr="00F2210F">
        <w:rPr>
          <w:lang w:eastAsia="en-US" w:bidi="en-US"/>
        </w:rPr>
        <w:t>контейнеров</w:t>
      </w:r>
      <w:r w:rsidRPr="00F2210F">
        <w:rPr>
          <w:lang w:eastAsia="en-US" w:bidi="en-US"/>
        </w:rPr>
        <w:t>;</w:t>
      </w:r>
    </w:p>
    <w:p w:rsidR="00A8346A" w:rsidRPr="00F2210F" w:rsidRDefault="00A8346A" w:rsidP="009823C4">
      <w:pPr>
        <w:pStyle w:val="3"/>
        <w:tabs>
          <w:tab w:val="clear" w:pos="284"/>
          <w:tab w:val="num" w:pos="0"/>
        </w:tabs>
        <w:ind w:firstLine="709"/>
        <w:rPr>
          <w:lang w:eastAsia="en-US" w:bidi="en-US"/>
        </w:rPr>
      </w:pPr>
      <w:r w:rsidRPr="00F2210F">
        <w:rPr>
          <w:lang w:eastAsia="en-US" w:bidi="en-US"/>
        </w:rPr>
        <w:t>производит</w:t>
      </w:r>
      <w:r w:rsidR="003C2C46" w:rsidRPr="00F2210F">
        <w:rPr>
          <w:lang w:eastAsia="en-US" w:bidi="en-US"/>
        </w:rPr>
        <w:t>ь</w:t>
      </w:r>
      <w:r w:rsidRPr="00F2210F">
        <w:rPr>
          <w:lang w:eastAsia="en-US" w:bidi="en-US"/>
        </w:rPr>
        <w:t xml:space="preserve"> сдачу </w:t>
      </w:r>
      <w:r w:rsidR="003C2C46" w:rsidRPr="00F2210F">
        <w:rPr>
          <w:lang w:eastAsia="en-US" w:bidi="en-US"/>
        </w:rPr>
        <w:t>контейнеров</w:t>
      </w:r>
      <w:r w:rsidRPr="00F2210F">
        <w:rPr>
          <w:lang w:eastAsia="en-US" w:bidi="en-US"/>
        </w:rPr>
        <w:t xml:space="preserve"> (груженых вагонов) ОАО «РЖД», осущест</w:t>
      </w:r>
      <w:r w:rsidRPr="00F2210F">
        <w:rPr>
          <w:lang w:eastAsia="en-US" w:bidi="en-US"/>
        </w:rPr>
        <w:t>в</w:t>
      </w:r>
      <w:r w:rsidRPr="00F2210F">
        <w:rPr>
          <w:lang w:eastAsia="en-US" w:bidi="en-US"/>
        </w:rPr>
        <w:t>ля</w:t>
      </w:r>
      <w:r w:rsidR="003C2C46" w:rsidRPr="00F2210F">
        <w:rPr>
          <w:lang w:eastAsia="en-US" w:bidi="en-US"/>
        </w:rPr>
        <w:t>ть</w:t>
      </w:r>
      <w:r w:rsidRPr="00F2210F">
        <w:rPr>
          <w:lang w:eastAsia="en-US" w:bidi="en-US"/>
        </w:rPr>
        <w:t xml:space="preserve"> оформление товаросопроводительных документов для отправки </w:t>
      </w:r>
      <w:proofErr w:type="gramStart"/>
      <w:r w:rsidR="003C2C46" w:rsidRPr="00F2210F">
        <w:rPr>
          <w:lang w:eastAsia="en-US" w:bidi="en-US"/>
        </w:rPr>
        <w:t>контейнеров</w:t>
      </w:r>
      <w:r w:rsidRPr="00F2210F">
        <w:rPr>
          <w:lang w:eastAsia="en-US" w:bidi="en-US"/>
        </w:rPr>
        <w:t xml:space="preserve"> ж</w:t>
      </w:r>
      <w:proofErr w:type="gramEnd"/>
      <w:r w:rsidRPr="00F2210F">
        <w:rPr>
          <w:lang w:eastAsia="en-US" w:bidi="en-US"/>
        </w:rPr>
        <w:t>/</w:t>
      </w:r>
      <w:proofErr w:type="spellStart"/>
      <w:r w:rsidRPr="00F2210F">
        <w:rPr>
          <w:lang w:eastAsia="en-US" w:bidi="en-US"/>
        </w:rPr>
        <w:t>д</w:t>
      </w:r>
      <w:proofErr w:type="spellEnd"/>
      <w:r w:rsidRPr="00F2210F">
        <w:rPr>
          <w:lang w:eastAsia="en-US" w:bidi="en-US"/>
        </w:rPr>
        <w:t xml:space="preserve"> тран</w:t>
      </w:r>
      <w:r w:rsidRPr="00F2210F">
        <w:rPr>
          <w:lang w:eastAsia="en-US" w:bidi="en-US"/>
        </w:rPr>
        <w:t>с</w:t>
      </w:r>
      <w:r w:rsidRPr="00F2210F">
        <w:rPr>
          <w:lang w:eastAsia="en-US" w:bidi="en-US"/>
        </w:rPr>
        <w:t xml:space="preserve">портом в соответствии с заявкой-поручением, инструкциями Заказчика, производит сдачу </w:t>
      </w:r>
      <w:r w:rsidR="003C2C46" w:rsidRPr="00F2210F">
        <w:rPr>
          <w:lang w:eastAsia="en-US" w:bidi="en-US"/>
        </w:rPr>
        <w:t>Контейнеров</w:t>
      </w:r>
      <w:r w:rsidRPr="00F2210F">
        <w:rPr>
          <w:lang w:eastAsia="en-US" w:bidi="en-US"/>
        </w:rPr>
        <w:t xml:space="preserve"> ОАО «РЖД»;</w:t>
      </w:r>
    </w:p>
    <w:p w:rsidR="00A8346A" w:rsidRPr="00F2210F" w:rsidRDefault="003C2C46" w:rsidP="009823C4">
      <w:pPr>
        <w:pStyle w:val="3"/>
        <w:tabs>
          <w:tab w:val="clear" w:pos="284"/>
          <w:tab w:val="left" w:pos="0"/>
        </w:tabs>
        <w:ind w:firstLine="709"/>
        <w:rPr>
          <w:lang w:eastAsia="en-US" w:bidi="en-US"/>
        </w:rPr>
      </w:pPr>
      <w:r w:rsidRPr="00F2210F">
        <w:rPr>
          <w:lang w:eastAsia="en-US" w:bidi="en-US"/>
        </w:rPr>
        <w:t>производит сдачу к</w:t>
      </w:r>
      <w:r w:rsidR="00A8346A" w:rsidRPr="00F2210F">
        <w:rPr>
          <w:lang w:eastAsia="en-US" w:bidi="en-US"/>
        </w:rPr>
        <w:t>онтейнера на автомобильный транспорт в соответствии с п. 4.2.5 Договора;</w:t>
      </w:r>
    </w:p>
    <w:p w:rsidR="00A8346A" w:rsidRPr="00F2210F" w:rsidRDefault="00A8346A" w:rsidP="009823C4">
      <w:pPr>
        <w:pStyle w:val="3"/>
        <w:tabs>
          <w:tab w:val="clear" w:pos="284"/>
          <w:tab w:val="left" w:pos="0"/>
        </w:tabs>
        <w:ind w:firstLine="709"/>
        <w:rPr>
          <w:lang w:eastAsia="en-US" w:bidi="en-US"/>
        </w:rPr>
      </w:pPr>
      <w:r w:rsidRPr="00F2210F">
        <w:rPr>
          <w:lang w:eastAsia="en-US" w:bidi="en-US"/>
        </w:rPr>
        <w:t>производит организацию временного хранения товаров;</w:t>
      </w:r>
    </w:p>
    <w:p w:rsidR="0075438C" w:rsidRPr="00F2210F" w:rsidRDefault="001E647F" w:rsidP="009823C4">
      <w:pPr>
        <w:pStyle w:val="3"/>
        <w:tabs>
          <w:tab w:val="clear" w:pos="284"/>
          <w:tab w:val="num" w:pos="0"/>
        </w:tabs>
        <w:ind w:firstLine="709"/>
        <w:rPr>
          <w:bCs/>
          <w:lang w:eastAsia="en-US"/>
        </w:rPr>
      </w:pPr>
      <w:r w:rsidRPr="00F2210F">
        <w:rPr>
          <w:bCs/>
          <w:lang w:eastAsia="en-US"/>
        </w:rPr>
        <w:lastRenderedPageBreak/>
        <w:t>в</w:t>
      </w:r>
      <w:r w:rsidR="0075438C" w:rsidRPr="00F2210F">
        <w:rPr>
          <w:bCs/>
          <w:lang w:eastAsia="en-US"/>
        </w:rPr>
        <w:t xml:space="preserve"> необходимых случаях, в соответствии с поручением Заказчика</w:t>
      </w:r>
      <w:r w:rsidRPr="00F2210F">
        <w:rPr>
          <w:bCs/>
          <w:lang w:eastAsia="en-US"/>
        </w:rPr>
        <w:t>,</w:t>
      </w:r>
      <w:r w:rsidR="0075438C" w:rsidRPr="00F2210F">
        <w:rPr>
          <w:bCs/>
          <w:lang w:eastAsia="en-US"/>
        </w:rPr>
        <w:t xml:space="preserve"> направля</w:t>
      </w:r>
      <w:r w:rsidR="003C2C46" w:rsidRPr="00F2210F">
        <w:rPr>
          <w:bCs/>
          <w:lang w:eastAsia="en-US"/>
        </w:rPr>
        <w:t>ть</w:t>
      </w:r>
      <w:r w:rsidR="0075438C" w:rsidRPr="00F2210F">
        <w:rPr>
          <w:bCs/>
          <w:lang w:eastAsia="en-US"/>
        </w:rPr>
        <w:t xml:space="preserve"> в </w:t>
      </w:r>
      <w:r w:rsidR="0075438C" w:rsidRPr="00F2210F">
        <w:rPr>
          <w:lang w:eastAsia="en-US" w:bidi="en-US"/>
        </w:rPr>
        <w:t>ОАО «РЖД»</w:t>
      </w:r>
      <w:r w:rsidR="0075438C" w:rsidRPr="00F2210F">
        <w:rPr>
          <w:bCs/>
          <w:lang w:eastAsia="en-US"/>
        </w:rPr>
        <w:t xml:space="preserve"> письменные обращения о разрешении перевозки груза на особых условиях. </w:t>
      </w:r>
    </w:p>
    <w:p w:rsidR="00B64B8F" w:rsidRPr="00F2210F" w:rsidRDefault="0075438C" w:rsidP="009823C4">
      <w:pPr>
        <w:ind w:firstLine="709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F2210F">
        <w:rPr>
          <w:rFonts w:ascii="Times New Roman" w:hAnsi="Times New Roman" w:cs="Times New Roman"/>
          <w:bCs/>
          <w:color w:val="auto"/>
          <w:lang w:eastAsia="en-US"/>
        </w:rPr>
        <w:t>П</w:t>
      </w:r>
      <w:r w:rsidR="00B962A6" w:rsidRPr="00F2210F">
        <w:rPr>
          <w:rFonts w:ascii="Times New Roman" w:hAnsi="Times New Roman" w:cs="Times New Roman"/>
          <w:bCs/>
          <w:color w:val="auto"/>
          <w:lang w:eastAsia="en-US"/>
        </w:rPr>
        <w:t xml:space="preserve">ри необходимости перевозки </w:t>
      </w:r>
      <w:r w:rsidR="003C2C46" w:rsidRPr="00F2210F">
        <w:rPr>
          <w:rFonts w:ascii="Times New Roman" w:hAnsi="Times New Roman" w:cs="Times New Roman"/>
          <w:bCs/>
          <w:color w:val="auto"/>
          <w:lang w:eastAsia="en-US"/>
        </w:rPr>
        <w:t>к</w:t>
      </w:r>
      <w:r w:rsidR="00B962A6" w:rsidRPr="00F2210F">
        <w:rPr>
          <w:rFonts w:ascii="Times New Roman" w:hAnsi="Times New Roman" w:cs="Times New Roman"/>
          <w:bCs/>
          <w:color w:val="auto"/>
          <w:lang w:eastAsia="en-US"/>
        </w:rPr>
        <w:t>онтейнеров в полувагонах оформля</w:t>
      </w:r>
      <w:r w:rsidR="003C2C46" w:rsidRPr="00F2210F">
        <w:rPr>
          <w:rFonts w:ascii="Times New Roman" w:hAnsi="Times New Roman" w:cs="Times New Roman"/>
          <w:bCs/>
          <w:color w:val="auto"/>
          <w:lang w:eastAsia="en-US"/>
        </w:rPr>
        <w:t>ть</w:t>
      </w:r>
      <w:r w:rsidR="00B962A6" w:rsidRPr="00F2210F">
        <w:rPr>
          <w:rFonts w:ascii="Times New Roman" w:hAnsi="Times New Roman" w:cs="Times New Roman"/>
          <w:bCs/>
          <w:color w:val="auto"/>
          <w:lang w:eastAsia="en-US"/>
        </w:rPr>
        <w:t xml:space="preserve"> с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ОАО</w:t>
      </w:r>
      <w:r w:rsidR="001E647F" w:rsidRPr="00F2210F">
        <w:rPr>
          <w:rFonts w:ascii="Times New Roman" w:hAnsi="Times New Roman" w:cs="Times New Roman"/>
          <w:color w:val="auto"/>
          <w:lang w:eastAsia="en-US" w:bidi="en-US"/>
        </w:rPr>
        <w:t> 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«РЖД»</w:t>
      </w:r>
      <w:r w:rsidR="001E647F" w:rsidRPr="00F2210F">
        <w:rPr>
          <w:rFonts w:ascii="Times New Roman" w:hAnsi="Times New Roman" w:cs="Times New Roman"/>
          <w:bCs/>
          <w:color w:val="auto"/>
          <w:lang w:eastAsia="en-US"/>
        </w:rPr>
        <w:t xml:space="preserve"> Договор на перевозку г</w:t>
      </w:r>
      <w:r w:rsidR="00734C21" w:rsidRPr="00F2210F">
        <w:rPr>
          <w:rFonts w:ascii="Times New Roman" w:hAnsi="Times New Roman" w:cs="Times New Roman"/>
          <w:bCs/>
          <w:color w:val="auto"/>
          <w:lang w:eastAsia="en-US"/>
        </w:rPr>
        <w:t>рузов на особых условиях;</w:t>
      </w:r>
    </w:p>
    <w:p w:rsidR="006B0204" w:rsidRPr="00F2210F" w:rsidRDefault="00734C21" w:rsidP="009823C4">
      <w:pPr>
        <w:pStyle w:val="3"/>
        <w:tabs>
          <w:tab w:val="clear" w:pos="284"/>
          <w:tab w:val="num" w:pos="0"/>
        </w:tabs>
        <w:ind w:firstLine="709"/>
        <w:rPr>
          <w:bCs/>
          <w:lang w:eastAsia="en-US"/>
        </w:rPr>
      </w:pPr>
      <w:r w:rsidRPr="00F2210F">
        <w:rPr>
          <w:bCs/>
          <w:lang w:eastAsia="en-US"/>
        </w:rPr>
        <w:t>п</w:t>
      </w:r>
      <w:r w:rsidR="006B0204" w:rsidRPr="00F2210F">
        <w:rPr>
          <w:bCs/>
          <w:lang w:eastAsia="en-US"/>
        </w:rPr>
        <w:t>роизводит</w:t>
      </w:r>
      <w:r w:rsidR="003C2C46" w:rsidRPr="00F2210F">
        <w:rPr>
          <w:bCs/>
          <w:lang w:eastAsia="en-US"/>
        </w:rPr>
        <w:t>ь</w:t>
      </w:r>
      <w:r w:rsidR="006B0204" w:rsidRPr="00F2210F">
        <w:rPr>
          <w:bCs/>
          <w:lang w:eastAsia="en-US"/>
        </w:rPr>
        <w:t xml:space="preserve"> снятие сре</w:t>
      </w:r>
      <w:proofErr w:type="gramStart"/>
      <w:r w:rsidR="006B0204" w:rsidRPr="00F2210F">
        <w:rPr>
          <w:bCs/>
          <w:lang w:eastAsia="en-US"/>
        </w:rPr>
        <w:t>дств кр</w:t>
      </w:r>
      <w:proofErr w:type="gramEnd"/>
      <w:r w:rsidR="006B0204" w:rsidRPr="00F2210F">
        <w:rPr>
          <w:bCs/>
          <w:lang w:eastAsia="en-US"/>
        </w:rPr>
        <w:t xml:space="preserve">епления контейнеров на судах, включающее в себя снятие, сбор и возврат на судно </w:t>
      </w:r>
      <w:proofErr w:type="spellStart"/>
      <w:r w:rsidR="006B0204" w:rsidRPr="00F2210F">
        <w:rPr>
          <w:bCs/>
          <w:lang w:eastAsia="en-US"/>
        </w:rPr>
        <w:t>твистлоков</w:t>
      </w:r>
      <w:proofErr w:type="spellEnd"/>
      <w:r w:rsidR="006B0204" w:rsidRPr="00F2210F">
        <w:rPr>
          <w:bCs/>
          <w:lang w:eastAsia="en-US"/>
        </w:rPr>
        <w:t xml:space="preserve"> и </w:t>
      </w:r>
      <w:proofErr w:type="spellStart"/>
      <w:r w:rsidR="006B0204" w:rsidRPr="00F2210F">
        <w:rPr>
          <w:bCs/>
          <w:lang w:eastAsia="en-US"/>
        </w:rPr>
        <w:t>найтовых</w:t>
      </w:r>
      <w:proofErr w:type="spellEnd"/>
      <w:r w:rsidR="006B0204" w:rsidRPr="00F2210F">
        <w:rPr>
          <w:bCs/>
          <w:lang w:eastAsia="en-US"/>
        </w:rPr>
        <w:t xml:space="preserve"> устройств торцевого крепления контейнеров без подъема людей на контейнер</w:t>
      </w:r>
      <w:r w:rsidR="00E37DFB" w:rsidRPr="00F2210F">
        <w:rPr>
          <w:bCs/>
          <w:lang w:eastAsia="en-US"/>
        </w:rPr>
        <w:t>.</w:t>
      </w:r>
    </w:p>
    <w:p w:rsidR="00B64B8F" w:rsidRPr="00F2210F" w:rsidRDefault="00B64B8F" w:rsidP="009823C4">
      <w:pPr>
        <w:rPr>
          <w:rFonts w:ascii="Times New Roman" w:hAnsi="Times New Roman" w:cs="Times New Roman"/>
          <w:color w:val="auto"/>
          <w:lang w:eastAsia="en-US" w:bidi="ar-SA"/>
        </w:rPr>
      </w:pPr>
    </w:p>
    <w:p w:rsidR="002E141B" w:rsidRPr="00F2210F" w:rsidRDefault="002E141B" w:rsidP="009823C4">
      <w:pPr>
        <w:pStyle w:val="20"/>
        <w:keepNext w:val="0"/>
        <w:widowControl w:val="0"/>
        <w:ind w:firstLine="709"/>
        <w:rPr>
          <w:b/>
        </w:rPr>
      </w:pPr>
      <w:r w:rsidRPr="00F2210F">
        <w:rPr>
          <w:b/>
        </w:rPr>
        <w:t>Обязанности Порта (экспорт)</w:t>
      </w:r>
      <w:r w:rsidR="00B74981" w:rsidRPr="00F2210F">
        <w:rPr>
          <w:b/>
        </w:rPr>
        <w:t>:</w:t>
      </w:r>
    </w:p>
    <w:p w:rsidR="002E141B" w:rsidRPr="00F2210F" w:rsidRDefault="00B74981" w:rsidP="009823C4">
      <w:pPr>
        <w:numPr>
          <w:ilvl w:val="2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F2210F">
        <w:rPr>
          <w:rFonts w:ascii="Times New Roman" w:hAnsi="Times New Roman" w:cs="Times New Roman"/>
          <w:color w:val="auto"/>
        </w:rPr>
        <w:t>р</w:t>
      </w:r>
      <w:r w:rsidR="002E141B" w:rsidRPr="00F2210F">
        <w:rPr>
          <w:rFonts w:ascii="Times New Roman" w:hAnsi="Times New Roman" w:cs="Times New Roman"/>
          <w:color w:val="auto"/>
        </w:rPr>
        <w:t>аскредитовывать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ж</w:t>
      </w:r>
      <w:r w:rsidR="003D161A" w:rsidRPr="00F2210F">
        <w:rPr>
          <w:rFonts w:ascii="Times New Roman" w:hAnsi="Times New Roman" w:cs="Times New Roman"/>
          <w:color w:val="auto"/>
        </w:rPr>
        <w:t>/</w:t>
      </w:r>
      <w:proofErr w:type="spellStart"/>
      <w:r w:rsidR="003D161A" w:rsidRPr="00F2210F">
        <w:rPr>
          <w:rFonts w:ascii="Times New Roman" w:hAnsi="Times New Roman" w:cs="Times New Roman"/>
          <w:color w:val="auto"/>
        </w:rPr>
        <w:t>д</w:t>
      </w:r>
      <w:proofErr w:type="spellEnd"/>
      <w:r w:rsidR="003D161A" w:rsidRPr="00F2210F">
        <w:rPr>
          <w:rFonts w:ascii="Times New Roman" w:hAnsi="Times New Roman" w:cs="Times New Roman"/>
          <w:color w:val="auto"/>
        </w:rPr>
        <w:t xml:space="preserve"> накладные на к</w:t>
      </w:r>
      <w:r w:rsidR="002E141B" w:rsidRPr="00F2210F">
        <w:rPr>
          <w:rFonts w:ascii="Times New Roman" w:hAnsi="Times New Roman" w:cs="Times New Roman"/>
          <w:color w:val="auto"/>
        </w:rPr>
        <w:t>онтейнеры Заказчика. На следующие р</w:t>
      </w:r>
      <w:r w:rsidR="002E141B" w:rsidRPr="00F2210F">
        <w:rPr>
          <w:rFonts w:ascii="Times New Roman" w:hAnsi="Times New Roman" w:cs="Times New Roman"/>
          <w:color w:val="auto"/>
        </w:rPr>
        <w:t>а</w:t>
      </w:r>
      <w:r w:rsidR="002E141B" w:rsidRPr="00F2210F">
        <w:rPr>
          <w:rFonts w:ascii="Times New Roman" w:hAnsi="Times New Roman" w:cs="Times New Roman"/>
          <w:color w:val="auto"/>
        </w:rPr>
        <w:t>бочие сутки Порт передаёт Заказчику ж</w:t>
      </w:r>
      <w:r w:rsidR="003D161A" w:rsidRPr="00F2210F">
        <w:rPr>
          <w:rFonts w:ascii="Times New Roman" w:hAnsi="Times New Roman" w:cs="Times New Roman"/>
          <w:color w:val="auto"/>
        </w:rPr>
        <w:t>/</w:t>
      </w:r>
      <w:proofErr w:type="spellStart"/>
      <w:r w:rsidR="003D161A" w:rsidRPr="00F2210F">
        <w:rPr>
          <w:rFonts w:ascii="Times New Roman" w:hAnsi="Times New Roman" w:cs="Times New Roman"/>
          <w:color w:val="auto"/>
        </w:rPr>
        <w:t>д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накладные совместно с прилагаемыми документ</w:t>
      </w:r>
      <w:r w:rsidR="002E141B" w:rsidRPr="00F2210F">
        <w:rPr>
          <w:rFonts w:ascii="Times New Roman" w:hAnsi="Times New Roman" w:cs="Times New Roman"/>
          <w:color w:val="auto"/>
        </w:rPr>
        <w:t>а</w:t>
      </w:r>
      <w:r w:rsidR="002E141B" w:rsidRPr="00F2210F">
        <w:rPr>
          <w:rFonts w:ascii="Times New Roman" w:hAnsi="Times New Roman" w:cs="Times New Roman"/>
          <w:color w:val="auto"/>
        </w:rPr>
        <w:t>ми и приемными актами</w:t>
      </w:r>
      <w:r w:rsidRPr="00F2210F">
        <w:rPr>
          <w:rFonts w:ascii="Times New Roman" w:hAnsi="Times New Roman" w:cs="Times New Roman"/>
          <w:color w:val="auto"/>
        </w:rPr>
        <w:t>;</w:t>
      </w:r>
    </w:p>
    <w:p w:rsidR="002E141B" w:rsidRPr="00F2210F" w:rsidRDefault="0091634A" w:rsidP="009823C4">
      <w:pPr>
        <w:numPr>
          <w:ilvl w:val="2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 xml:space="preserve">организовать </w:t>
      </w:r>
      <w:r w:rsidR="00B74981" w:rsidRPr="00F2210F">
        <w:rPr>
          <w:rFonts w:ascii="Times New Roman" w:hAnsi="Times New Roman" w:cs="Times New Roman"/>
          <w:color w:val="auto"/>
        </w:rPr>
        <w:t>п</w:t>
      </w:r>
      <w:r w:rsidR="002E141B" w:rsidRPr="00F2210F">
        <w:rPr>
          <w:rFonts w:ascii="Times New Roman" w:hAnsi="Times New Roman" w:cs="Times New Roman"/>
          <w:color w:val="auto"/>
        </w:rPr>
        <w:t>ода</w:t>
      </w:r>
      <w:r w:rsidRPr="00F2210F">
        <w:rPr>
          <w:rFonts w:ascii="Times New Roman" w:hAnsi="Times New Roman" w:cs="Times New Roman"/>
          <w:color w:val="auto"/>
        </w:rPr>
        <w:t>чу</w:t>
      </w:r>
      <w:r w:rsidR="002E141B" w:rsidRPr="00F2210F">
        <w:rPr>
          <w:rFonts w:ascii="Times New Roman" w:hAnsi="Times New Roman" w:cs="Times New Roman"/>
          <w:color w:val="auto"/>
        </w:rPr>
        <w:t xml:space="preserve"> гружёны</w:t>
      </w:r>
      <w:r w:rsidRPr="00F2210F">
        <w:rPr>
          <w:rFonts w:ascii="Times New Roman" w:hAnsi="Times New Roman" w:cs="Times New Roman"/>
          <w:color w:val="auto"/>
        </w:rPr>
        <w:t>х</w:t>
      </w:r>
      <w:r w:rsidR="002E141B" w:rsidRPr="00F2210F">
        <w:rPr>
          <w:rFonts w:ascii="Times New Roman" w:hAnsi="Times New Roman" w:cs="Times New Roman"/>
          <w:color w:val="auto"/>
        </w:rPr>
        <w:t xml:space="preserve"> платформ </w:t>
      </w:r>
      <w:proofErr w:type="gramStart"/>
      <w:r w:rsidR="002E141B" w:rsidRPr="00F2210F">
        <w:rPr>
          <w:rFonts w:ascii="Times New Roman" w:hAnsi="Times New Roman" w:cs="Times New Roman"/>
          <w:color w:val="auto"/>
        </w:rPr>
        <w:t xml:space="preserve">с </w:t>
      </w:r>
      <w:r w:rsidRPr="00F2210F">
        <w:rPr>
          <w:rFonts w:ascii="Times New Roman" w:hAnsi="Times New Roman" w:cs="Times New Roman"/>
          <w:color w:val="auto"/>
        </w:rPr>
        <w:t>ж</w:t>
      </w:r>
      <w:proofErr w:type="gramEnd"/>
      <w:r w:rsidRPr="00F2210F">
        <w:rPr>
          <w:rFonts w:ascii="Times New Roman" w:hAnsi="Times New Roman" w:cs="Times New Roman"/>
          <w:color w:val="auto"/>
        </w:rPr>
        <w:t>/</w:t>
      </w:r>
      <w:proofErr w:type="spellStart"/>
      <w:r w:rsidRPr="00F2210F">
        <w:rPr>
          <w:rFonts w:ascii="Times New Roman" w:hAnsi="Times New Roman" w:cs="Times New Roman"/>
          <w:color w:val="auto"/>
        </w:rPr>
        <w:t>д</w:t>
      </w:r>
      <w:proofErr w:type="spellEnd"/>
      <w:r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 xml:space="preserve">путей </w:t>
      </w:r>
      <w:r w:rsidRPr="00F2210F">
        <w:rPr>
          <w:rFonts w:ascii="Times New Roman" w:hAnsi="Times New Roman" w:cs="Times New Roman"/>
          <w:color w:val="auto"/>
        </w:rPr>
        <w:t>ст. Ванино</w:t>
      </w:r>
      <w:r w:rsidR="00C14793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 xml:space="preserve">на фронты выгрузки и </w:t>
      </w:r>
      <w:r w:rsidR="00985A46" w:rsidRPr="00F2210F">
        <w:rPr>
          <w:rFonts w:ascii="Times New Roman" w:hAnsi="Times New Roman" w:cs="Times New Roman"/>
          <w:color w:val="auto"/>
        </w:rPr>
        <w:t>уборку</w:t>
      </w:r>
      <w:r w:rsidR="002E141B" w:rsidRPr="00F2210F">
        <w:rPr>
          <w:rFonts w:ascii="Times New Roman" w:hAnsi="Times New Roman" w:cs="Times New Roman"/>
          <w:color w:val="auto"/>
        </w:rPr>
        <w:t xml:space="preserve"> порожни</w:t>
      </w:r>
      <w:r w:rsidRPr="00F2210F">
        <w:rPr>
          <w:rFonts w:ascii="Times New Roman" w:hAnsi="Times New Roman" w:cs="Times New Roman"/>
          <w:color w:val="auto"/>
        </w:rPr>
        <w:t>х</w:t>
      </w:r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 xml:space="preserve">платформ </w:t>
      </w:r>
      <w:r w:rsidR="002E141B" w:rsidRPr="00F2210F">
        <w:rPr>
          <w:rFonts w:ascii="Times New Roman" w:hAnsi="Times New Roman" w:cs="Times New Roman"/>
          <w:color w:val="auto"/>
        </w:rPr>
        <w:t>с фронтов выгрузки локомотивами</w:t>
      </w:r>
      <w:r w:rsidR="00C14793" w:rsidRPr="00F2210F">
        <w:rPr>
          <w:rFonts w:ascii="Times New Roman" w:hAnsi="Times New Roman" w:cs="Times New Roman"/>
          <w:color w:val="auto"/>
        </w:rPr>
        <w:t xml:space="preserve"> железной дороги</w:t>
      </w:r>
      <w:r w:rsidR="00A75CCB" w:rsidRPr="00F2210F">
        <w:rPr>
          <w:rFonts w:ascii="Times New Roman" w:hAnsi="Times New Roman" w:cs="Times New Roman"/>
          <w:color w:val="auto"/>
        </w:rPr>
        <w:t>;</w:t>
      </w:r>
    </w:p>
    <w:p w:rsidR="000654CE" w:rsidRPr="00F2210F" w:rsidRDefault="00383588" w:rsidP="009823C4">
      <w:pPr>
        <w:numPr>
          <w:ilvl w:val="2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о</w:t>
      </w:r>
      <w:r w:rsidR="000654CE" w:rsidRPr="00F2210F">
        <w:rPr>
          <w:rFonts w:ascii="Times New Roman" w:hAnsi="Times New Roman" w:cs="Times New Roman"/>
          <w:color w:val="auto"/>
        </w:rPr>
        <w:t xml:space="preserve">существлять выгрузку контейнеров </w:t>
      </w:r>
      <w:proofErr w:type="gramStart"/>
      <w:r w:rsidR="000654CE" w:rsidRPr="00F2210F">
        <w:rPr>
          <w:rFonts w:ascii="Times New Roman" w:hAnsi="Times New Roman" w:cs="Times New Roman"/>
          <w:color w:val="auto"/>
        </w:rPr>
        <w:t>с ж</w:t>
      </w:r>
      <w:proofErr w:type="gramEnd"/>
      <w:r w:rsidR="000654CE" w:rsidRPr="00F2210F">
        <w:rPr>
          <w:rFonts w:ascii="Times New Roman" w:hAnsi="Times New Roman" w:cs="Times New Roman"/>
          <w:color w:val="auto"/>
        </w:rPr>
        <w:t>/</w:t>
      </w:r>
      <w:proofErr w:type="spellStart"/>
      <w:r w:rsidR="000654CE" w:rsidRPr="00F2210F">
        <w:rPr>
          <w:rFonts w:ascii="Times New Roman" w:hAnsi="Times New Roman" w:cs="Times New Roman"/>
          <w:color w:val="auto"/>
        </w:rPr>
        <w:t>д</w:t>
      </w:r>
      <w:proofErr w:type="spellEnd"/>
      <w:r w:rsidR="000654CE" w:rsidRPr="00F2210F">
        <w:rPr>
          <w:rFonts w:ascii="Times New Roman" w:hAnsi="Times New Roman" w:cs="Times New Roman"/>
          <w:color w:val="auto"/>
        </w:rPr>
        <w:t xml:space="preserve"> подвижного состава</w:t>
      </w:r>
      <w:r w:rsidR="00BA4B82" w:rsidRPr="00F2210F">
        <w:rPr>
          <w:rFonts w:ascii="Times New Roman" w:hAnsi="Times New Roman" w:cs="Times New Roman"/>
          <w:color w:val="auto"/>
        </w:rPr>
        <w:t xml:space="preserve">, перемещение к месту складирования, </w:t>
      </w:r>
      <w:proofErr w:type="spellStart"/>
      <w:r w:rsidR="00BA4B82" w:rsidRPr="00F2210F">
        <w:rPr>
          <w:rFonts w:ascii="Times New Roman" w:hAnsi="Times New Roman" w:cs="Times New Roman"/>
          <w:color w:val="auto"/>
        </w:rPr>
        <w:t>штабелирование</w:t>
      </w:r>
      <w:proofErr w:type="spellEnd"/>
      <w:r w:rsidR="003D161A" w:rsidRPr="00F2210F">
        <w:rPr>
          <w:rFonts w:ascii="Times New Roman" w:hAnsi="Times New Roman" w:cs="Times New Roman"/>
          <w:color w:val="auto"/>
        </w:rPr>
        <w:t>;</w:t>
      </w:r>
    </w:p>
    <w:p w:rsidR="002E141B" w:rsidRPr="00F2210F" w:rsidRDefault="00A75CCB" w:rsidP="009823C4">
      <w:pPr>
        <w:numPr>
          <w:ilvl w:val="2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п</w:t>
      </w:r>
      <w:r w:rsidR="002E141B" w:rsidRPr="00F2210F">
        <w:rPr>
          <w:rFonts w:ascii="Times New Roman" w:hAnsi="Times New Roman" w:cs="Times New Roman"/>
          <w:color w:val="auto"/>
        </w:rPr>
        <w:t>роизводить подготовк</w:t>
      </w:r>
      <w:r w:rsidRPr="00F2210F">
        <w:rPr>
          <w:rFonts w:ascii="Times New Roman" w:hAnsi="Times New Roman" w:cs="Times New Roman"/>
          <w:color w:val="auto"/>
        </w:rPr>
        <w:t>у выгруженных платформ к сдаче ж</w:t>
      </w:r>
      <w:r w:rsidR="002E141B" w:rsidRPr="00F2210F">
        <w:rPr>
          <w:rFonts w:ascii="Times New Roman" w:hAnsi="Times New Roman" w:cs="Times New Roman"/>
          <w:color w:val="auto"/>
        </w:rPr>
        <w:t>елезной дороге в с</w:t>
      </w:r>
      <w:r w:rsidR="002E141B" w:rsidRPr="00F2210F">
        <w:rPr>
          <w:rFonts w:ascii="Times New Roman" w:hAnsi="Times New Roman" w:cs="Times New Roman"/>
          <w:color w:val="auto"/>
        </w:rPr>
        <w:t>о</w:t>
      </w:r>
      <w:r w:rsidR="002E141B" w:rsidRPr="00F2210F">
        <w:rPr>
          <w:rFonts w:ascii="Times New Roman" w:hAnsi="Times New Roman" w:cs="Times New Roman"/>
          <w:color w:val="auto"/>
        </w:rPr>
        <w:t>ответствии с требованиями Устава</w:t>
      </w:r>
      <w:r w:rsidR="003D161A" w:rsidRPr="00F2210F">
        <w:rPr>
          <w:rFonts w:ascii="Times New Roman" w:hAnsi="Times New Roman" w:cs="Times New Roman"/>
          <w:color w:val="auto"/>
        </w:rPr>
        <w:t xml:space="preserve"> железнодорожного транспорта РФ;</w:t>
      </w:r>
    </w:p>
    <w:p w:rsidR="002E141B" w:rsidRPr="00F2210F" w:rsidRDefault="002E141B" w:rsidP="009823C4">
      <w:pPr>
        <w:numPr>
          <w:ilvl w:val="2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Порт вправе отказат</w:t>
      </w:r>
      <w:r w:rsidR="003D161A" w:rsidRPr="00F2210F">
        <w:rPr>
          <w:rFonts w:ascii="Times New Roman" w:hAnsi="Times New Roman" w:cs="Times New Roman"/>
          <w:color w:val="auto"/>
        </w:rPr>
        <w:t>ь в приёме экспортных к</w:t>
      </w:r>
      <w:r w:rsidRPr="00F2210F">
        <w:rPr>
          <w:rFonts w:ascii="Times New Roman" w:hAnsi="Times New Roman" w:cs="Times New Roman"/>
          <w:color w:val="auto"/>
        </w:rPr>
        <w:t xml:space="preserve">онтейнеров в случае, если </w:t>
      </w:r>
      <w:proofErr w:type="gramStart"/>
      <w:r w:rsidRPr="00F2210F">
        <w:rPr>
          <w:rFonts w:ascii="Times New Roman" w:hAnsi="Times New Roman" w:cs="Times New Roman"/>
          <w:color w:val="auto"/>
        </w:rPr>
        <w:t>общая</w:t>
      </w:r>
      <w:proofErr w:type="gramEnd"/>
      <w:r w:rsidRPr="00F2210F">
        <w:rPr>
          <w:rFonts w:ascii="Times New Roman" w:hAnsi="Times New Roman" w:cs="Times New Roman"/>
          <w:color w:val="auto"/>
        </w:rPr>
        <w:t xml:space="preserve"> НЕХ (с уч</w:t>
      </w:r>
      <w:r w:rsidR="003D161A" w:rsidRPr="00F2210F">
        <w:rPr>
          <w:rFonts w:ascii="Times New Roman" w:hAnsi="Times New Roman" w:cs="Times New Roman"/>
          <w:color w:val="auto"/>
        </w:rPr>
        <w:t>ётом заявленных объёмов завоза к</w:t>
      </w:r>
      <w:r w:rsidRPr="00F2210F">
        <w:rPr>
          <w:rFonts w:ascii="Times New Roman" w:hAnsi="Times New Roman" w:cs="Times New Roman"/>
          <w:color w:val="auto"/>
        </w:rPr>
        <w:t>онтейнеров и планируем</w:t>
      </w:r>
      <w:r w:rsidR="003D161A" w:rsidRPr="00F2210F">
        <w:rPr>
          <w:rFonts w:ascii="Times New Roman" w:hAnsi="Times New Roman" w:cs="Times New Roman"/>
          <w:color w:val="auto"/>
        </w:rPr>
        <w:t>ой выгрузки из судов) превышена;</w:t>
      </w:r>
    </w:p>
    <w:p w:rsidR="002E141B" w:rsidRPr="00F2210F" w:rsidRDefault="00A75CCB" w:rsidP="009823C4">
      <w:pPr>
        <w:numPr>
          <w:ilvl w:val="2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с</w:t>
      </w:r>
      <w:r w:rsidR="003D161A" w:rsidRPr="00F2210F">
        <w:rPr>
          <w:rFonts w:ascii="Times New Roman" w:hAnsi="Times New Roman" w:cs="Times New Roman"/>
          <w:color w:val="auto"/>
        </w:rPr>
        <w:t>давать на судно к</w:t>
      </w:r>
      <w:r w:rsidR="002E141B" w:rsidRPr="00F2210F">
        <w:rPr>
          <w:rFonts w:ascii="Times New Roman" w:hAnsi="Times New Roman" w:cs="Times New Roman"/>
          <w:color w:val="auto"/>
        </w:rPr>
        <w:t xml:space="preserve">онтейнеры после получения поручения на их отгрузку, с оформлением и подписанием </w:t>
      </w:r>
      <w:proofErr w:type="spellStart"/>
      <w:r w:rsidR="002E141B" w:rsidRPr="00F2210F">
        <w:rPr>
          <w:rFonts w:ascii="Times New Roman" w:hAnsi="Times New Roman" w:cs="Times New Roman"/>
          <w:color w:val="auto"/>
        </w:rPr>
        <w:t>тальманской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расписки</w:t>
      </w:r>
      <w:r w:rsidR="003D161A" w:rsidRPr="00F2210F">
        <w:rPr>
          <w:rFonts w:ascii="Times New Roman" w:hAnsi="Times New Roman" w:cs="Times New Roman"/>
          <w:color w:val="auto"/>
        </w:rPr>
        <w:t>;</w:t>
      </w:r>
    </w:p>
    <w:p w:rsidR="002E141B" w:rsidRPr="00F2210F" w:rsidRDefault="00A75CCB" w:rsidP="009823C4">
      <w:pPr>
        <w:numPr>
          <w:ilvl w:val="2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о</w:t>
      </w:r>
      <w:r w:rsidR="003D161A" w:rsidRPr="00F2210F">
        <w:rPr>
          <w:rFonts w:ascii="Times New Roman" w:hAnsi="Times New Roman" w:cs="Times New Roman"/>
          <w:color w:val="auto"/>
        </w:rPr>
        <w:t>существлять погрузку к</w:t>
      </w:r>
      <w:r w:rsidR="002E141B" w:rsidRPr="00F2210F">
        <w:rPr>
          <w:rFonts w:ascii="Times New Roman" w:hAnsi="Times New Roman" w:cs="Times New Roman"/>
          <w:color w:val="auto"/>
        </w:rPr>
        <w:t xml:space="preserve">онтейнеров в соответствии с согласованным грузовым планом, без предоставления итогового </w:t>
      </w:r>
      <w:r w:rsidR="003D161A" w:rsidRPr="00F2210F">
        <w:rPr>
          <w:rFonts w:ascii="Times New Roman" w:hAnsi="Times New Roman" w:cs="Times New Roman"/>
          <w:color w:val="auto"/>
        </w:rPr>
        <w:t>фактического плана по позициям к</w:t>
      </w:r>
      <w:r w:rsidR="002E141B" w:rsidRPr="00F2210F">
        <w:rPr>
          <w:rFonts w:ascii="Times New Roman" w:hAnsi="Times New Roman" w:cs="Times New Roman"/>
          <w:color w:val="auto"/>
        </w:rPr>
        <w:t>онтейнеров на су</w:t>
      </w:r>
      <w:r w:rsidR="002E141B" w:rsidRPr="00F2210F">
        <w:rPr>
          <w:rFonts w:ascii="Times New Roman" w:hAnsi="Times New Roman" w:cs="Times New Roman"/>
          <w:color w:val="auto"/>
        </w:rPr>
        <w:t>д</w:t>
      </w:r>
      <w:r w:rsidR="002E141B" w:rsidRPr="00F2210F">
        <w:rPr>
          <w:rFonts w:ascii="Times New Roman" w:hAnsi="Times New Roman" w:cs="Times New Roman"/>
          <w:color w:val="auto"/>
        </w:rPr>
        <w:t>не. Погрузка ведется по укрупненным критериям с учётом порта выгрузки, ти</w:t>
      </w:r>
      <w:r w:rsidR="00734C21" w:rsidRPr="00F2210F">
        <w:rPr>
          <w:rFonts w:ascii="Times New Roman" w:hAnsi="Times New Roman" w:cs="Times New Roman"/>
          <w:color w:val="auto"/>
        </w:rPr>
        <w:t>па контейнера, рода груза, веса;</w:t>
      </w:r>
    </w:p>
    <w:p w:rsidR="00A8346A" w:rsidRPr="00F2210F" w:rsidRDefault="00A8346A" w:rsidP="009823C4">
      <w:pPr>
        <w:pStyle w:val="3"/>
        <w:tabs>
          <w:tab w:val="clear" w:pos="284"/>
          <w:tab w:val="left" w:pos="0"/>
        </w:tabs>
        <w:ind w:firstLine="709"/>
      </w:pPr>
      <w:r w:rsidRPr="00F2210F">
        <w:t>Порт, по письменной заявке Заказчика и за отдельную плату, оказывает допо</w:t>
      </w:r>
      <w:r w:rsidRPr="00F2210F">
        <w:t>л</w:t>
      </w:r>
      <w:r w:rsidRPr="00F2210F">
        <w:t>нительные транспортно-экспедиционные услуги, включающие, но не ограничивающиеся следующим перечнем:</w:t>
      </w:r>
    </w:p>
    <w:p w:rsidR="00A8346A" w:rsidRPr="00F2210F" w:rsidRDefault="00A8346A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дополнительное оборудование транспортных средств;</w:t>
      </w:r>
    </w:p>
    <w:p w:rsidR="00A8346A" w:rsidRPr="00F2210F" w:rsidRDefault="00A8346A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проверка веса.</w:t>
      </w:r>
    </w:p>
    <w:p w:rsidR="00B64B8F" w:rsidRPr="00F2210F" w:rsidRDefault="00B64B8F" w:rsidP="009823C4">
      <w:pPr>
        <w:tabs>
          <w:tab w:val="left" w:pos="0"/>
        </w:tabs>
        <w:ind w:left="709"/>
        <w:jc w:val="both"/>
        <w:rPr>
          <w:rFonts w:ascii="Times New Roman" w:hAnsi="Times New Roman" w:cs="Times New Roman"/>
          <w:color w:val="auto"/>
        </w:rPr>
      </w:pPr>
    </w:p>
    <w:p w:rsidR="002E141B" w:rsidRPr="00F2210F" w:rsidRDefault="002E141B" w:rsidP="009823C4">
      <w:pPr>
        <w:pStyle w:val="20"/>
        <w:keepNext w:val="0"/>
        <w:widowControl w:val="0"/>
        <w:ind w:firstLine="709"/>
        <w:rPr>
          <w:b/>
        </w:rPr>
      </w:pPr>
      <w:r w:rsidRPr="00F2210F">
        <w:rPr>
          <w:b/>
        </w:rPr>
        <w:t>Обязанности Заказчика (общие):</w:t>
      </w:r>
    </w:p>
    <w:p w:rsidR="002E141B" w:rsidRPr="004E491C" w:rsidRDefault="00A75CCB" w:rsidP="009823C4">
      <w:pPr>
        <w:numPr>
          <w:ilvl w:val="2"/>
          <w:numId w:val="1"/>
        </w:num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о</w:t>
      </w:r>
      <w:r w:rsidR="002E141B" w:rsidRPr="00F2210F">
        <w:rPr>
          <w:rFonts w:ascii="Times New Roman" w:hAnsi="Times New Roman" w:cs="Times New Roman"/>
          <w:color w:val="auto"/>
        </w:rPr>
        <w:t xml:space="preserve">беспечивать подачу под обработку судов с </w:t>
      </w:r>
      <w:proofErr w:type="spellStart"/>
      <w:r w:rsidR="002E141B" w:rsidRPr="00F2210F">
        <w:rPr>
          <w:rFonts w:ascii="Times New Roman" w:hAnsi="Times New Roman" w:cs="Times New Roman"/>
          <w:color w:val="auto"/>
        </w:rPr>
        <w:t>размер</w:t>
      </w:r>
      <w:r w:rsidR="003D161A" w:rsidRPr="00F2210F">
        <w:rPr>
          <w:rFonts w:ascii="Times New Roman" w:hAnsi="Times New Roman" w:cs="Times New Roman"/>
          <w:color w:val="auto"/>
        </w:rPr>
        <w:t>ениями</w:t>
      </w:r>
      <w:proofErr w:type="spellEnd"/>
      <w:r w:rsidR="003D161A" w:rsidRPr="00F2210F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="003D161A" w:rsidRPr="00F2210F">
        <w:rPr>
          <w:rFonts w:ascii="Times New Roman" w:hAnsi="Times New Roman" w:cs="Times New Roman"/>
          <w:color w:val="auto"/>
        </w:rPr>
        <w:t>согласованными</w:t>
      </w:r>
      <w:proofErr w:type="gramEnd"/>
      <w:r w:rsidR="003D161A" w:rsidRPr="00F2210F">
        <w:rPr>
          <w:rFonts w:ascii="Times New Roman" w:hAnsi="Times New Roman" w:cs="Times New Roman"/>
          <w:color w:val="auto"/>
        </w:rPr>
        <w:t xml:space="preserve"> с </w:t>
      </w:r>
      <w:r w:rsidR="003D161A" w:rsidRPr="004E491C">
        <w:rPr>
          <w:rFonts w:ascii="Times New Roman" w:hAnsi="Times New Roman" w:cs="Times New Roman"/>
          <w:color w:val="auto"/>
        </w:rPr>
        <w:t>Портом;</w:t>
      </w:r>
    </w:p>
    <w:p w:rsidR="002E141B" w:rsidRPr="00F2210F" w:rsidRDefault="00A75CCB" w:rsidP="009823C4">
      <w:pPr>
        <w:numPr>
          <w:ilvl w:val="2"/>
          <w:numId w:val="1"/>
        </w:num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п</w:t>
      </w:r>
      <w:r w:rsidR="002E141B" w:rsidRPr="00F2210F">
        <w:rPr>
          <w:rFonts w:ascii="Times New Roman" w:hAnsi="Times New Roman" w:cs="Times New Roman"/>
          <w:color w:val="auto"/>
        </w:rPr>
        <w:t>редставлять Порту (</w:t>
      </w:r>
      <w:r w:rsidR="00E43138" w:rsidRPr="00F2210F">
        <w:rPr>
          <w:rFonts w:ascii="Times New Roman" w:hAnsi="Times New Roman" w:cs="Times New Roman"/>
          <w:color w:val="auto"/>
        </w:rPr>
        <w:t>в отдел производственного планирования</w:t>
      </w:r>
      <w:r w:rsidR="002E141B" w:rsidRPr="00F2210F">
        <w:rPr>
          <w:rFonts w:ascii="Times New Roman" w:hAnsi="Times New Roman" w:cs="Times New Roman"/>
          <w:color w:val="auto"/>
        </w:rPr>
        <w:t>) список судов,</w:t>
      </w:r>
      <w:r w:rsidR="00E75A1E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которые З</w:t>
      </w:r>
      <w:r w:rsidRPr="00F2210F">
        <w:rPr>
          <w:rFonts w:ascii="Times New Roman" w:hAnsi="Times New Roman" w:cs="Times New Roman"/>
          <w:color w:val="auto"/>
        </w:rPr>
        <w:t>аказчик планирует обработать в П</w:t>
      </w:r>
      <w:r w:rsidR="002E141B" w:rsidRPr="00F2210F">
        <w:rPr>
          <w:rFonts w:ascii="Times New Roman" w:hAnsi="Times New Roman" w:cs="Times New Roman"/>
          <w:color w:val="auto"/>
        </w:rPr>
        <w:t>орту в течение месяца для включения в СМГ з</w:t>
      </w:r>
      <w:r w:rsidR="002E141B" w:rsidRPr="00F2210F">
        <w:rPr>
          <w:rFonts w:ascii="Times New Roman" w:hAnsi="Times New Roman" w:cs="Times New Roman"/>
          <w:color w:val="auto"/>
        </w:rPr>
        <w:t>а</w:t>
      </w:r>
      <w:r w:rsidR="002E141B" w:rsidRPr="00F2210F">
        <w:rPr>
          <w:rFonts w:ascii="Times New Roman" w:hAnsi="Times New Roman" w:cs="Times New Roman"/>
          <w:color w:val="auto"/>
        </w:rPr>
        <w:t>явки на подачу судов</w:t>
      </w:r>
      <w:r w:rsidR="00B56397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не </w:t>
      </w:r>
      <w:proofErr w:type="gramStart"/>
      <w:r w:rsidR="002E141B" w:rsidRPr="00F2210F">
        <w:rPr>
          <w:rFonts w:ascii="Times New Roman" w:hAnsi="Times New Roman" w:cs="Times New Roman"/>
          <w:color w:val="auto"/>
        </w:rPr>
        <w:t>позднее</w:t>
      </w:r>
      <w:proofErr w:type="gramEnd"/>
      <w:r w:rsidR="002E141B" w:rsidRPr="00F2210F">
        <w:rPr>
          <w:rFonts w:ascii="Times New Roman" w:hAnsi="Times New Roman" w:cs="Times New Roman"/>
          <w:color w:val="auto"/>
        </w:rPr>
        <w:t xml:space="preserve"> чем </w:t>
      </w:r>
      <w:r w:rsidR="002E141B" w:rsidRPr="00F2210F">
        <w:rPr>
          <w:rFonts w:ascii="Times New Roman" w:hAnsi="Times New Roman" w:cs="Times New Roman"/>
          <w:b/>
          <w:color w:val="auto"/>
        </w:rPr>
        <w:t>за 6</w:t>
      </w:r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 xml:space="preserve">(шесть) </w:t>
      </w:r>
      <w:r w:rsidR="002E141B" w:rsidRPr="00F2210F">
        <w:rPr>
          <w:rFonts w:ascii="Times New Roman" w:hAnsi="Times New Roman" w:cs="Times New Roman"/>
          <w:color w:val="auto"/>
        </w:rPr>
        <w:t>суток до начала планируемого месяца.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proofErr w:type="gramStart"/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Направлять по электронной почте на адреса </w:t>
      </w:r>
      <w:hyperlink r:id="rId8" w:history="1">
        <w:r w:rsidR="009F12E1" w:rsidRPr="00F2210F">
          <w:rPr>
            <w:rStyle w:val="a3"/>
            <w:rFonts w:ascii="Times New Roman" w:hAnsi="Times New Roman" w:cs="Times New Roman"/>
            <w:b/>
            <w:color w:val="auto"/>
            <w:u w:val="none"/>
            <w:lang w:eastAsia="en-US" w:bidi="en-US"/>
          </w:rPr>
          <w:t>gldisp@vcsp.ru</w:t>
        </w:r>
      </w:hyperlink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 xml:space="preserve">, </w:t>
      </w:r>
      <w:hyperlink r:id="rId9" w:history="1">
        <w:r w:rsidR="009F12E1" w:rsidRPr="00F2210F">
          <w:rPr>
            <w:rStyle w:val="a3"/>
            <w:rFonts w:ascii="Times New Roman" w:hAnsi="Times New Roman" w:cs="Times New Roman"/>
            <w:b/>
            <w:color w:val="auto"/>
            <w:u w:val="none"/>
            <w:lang w:eastAsia="en-US" w:bidi="en-US"/>
          </w:rPr>
          <w:t>isps@vcsp.ru</w:t>
        </w:r>
      </w:hyperlink>
      <w:r w:rsidR="00E43138" w:rsidRPr="00F2210F">
        <w:rPr>
          <w:rFonts w:ascii="Times New Roman" w:hAnsi="Times New Roman" w:cs="Times New Roman"/>
          <w:b/>
          <w:color w:val="auto"/>
          <w:lang w:eastAsia="en-US" w:bidi="en-US"/>
        </w:rPr>
        <w:t>,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hyperlink r:id="rId10" w:history="1">
        <w:r w:rsidR="009F12E1" w:rsidRPr="00F2210F">
          <w:rPr>
            <w:rStyle w:val="a3"/>
            <w:rFonts w:ascii="Times New Roman" w:hAnsi="Times New Roman" w:cs="Times New Roman"/>
            <w:b/>
            <w:color w:val="auto"/>
            <w:u w:val="none"/>
            <w:lang w:eastAsia="en-US" w:bidi="en-US"/>
          </w:rPr>
          <w:t>tek_chief@vcsp.ru</w:t>
        </w:r>
      </w:hyperlink>
      <w:r w:rsidR="009F12E1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не менее чем </w:t>
      </w:r>
      <w:r w:rsidRPr="00F2210F">
        <w:rPr>
          <w:rFonts w:ascii="Times New Roman" w:hAnsi="Times New Roman" w:cs="Times New Roman"/>
          <w:b/>
          <w:color w:val="auto"/>
          <w:lang w:eastAsia="en-US" w:bidi="en-US"/>
        </w:rPr>
        <w:t>за 7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A75CCB" w:rsidRPr="00F2210F">
        <w:rPr>
          <w:rFonts w:ascii="Times New Roman" w:hAnsi="Times New Roman" w:cs="Times New Roman"/>
          <w:color w:val="auto"/>
          <w:lang w:eastAsia="en-US" w:bidi="en-US"/>
        </w:rPr>
        <w:t xml:space="preserve">(семь)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суток до предполагаемой даты подхода судна следующую информацию: название судна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год постройки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идентификационный номер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пр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и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своенный Международной Морской Организацией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наименование фрахтователя или наим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е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нование зарегистрированного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собственника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>, и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ли</w:t>
      </w:r>
      <w:r w:rsidR="00E75A1E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наименование судовладельца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или наимен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вание оператора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грузоподъёмность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наибольшую длину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ширину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осадку на приход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осадку</w:t>
      </w:r>
      <w:proofErr w:type="gramEnd"/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на отход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количество трюмов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их размеры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количество палуб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описание кранов и стрел и их позиции на судне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текущую позицию судна и ожидаемое время подхода судна в </w:t>
      </w:r>
      <w:r w:rsidR="003C2C46" w:rsidRPr="00F2210F">
        <w:rPr>
          <w:rFonts w:ascii="Times New Roman" w:hAnsi="Times New Roman" w:cs="Times New Roman"/>
          <w:color w:val="auto"/>
          <w:lang w:eastAsia="en-US" w:bidi="en-US"/>
        </w:rPr>
        <w:t>порт</w:t>
      </w:r>
      <w:r w:rsidR="003D161A" w:rsidRPr="00F2210F">
        <w:rPr>
          <w:rFonts w:ascii="Times New Roman" w:hAnsi="Times New Roman" w:cs="Times New Roman"/>
          <w:color w:val="auto"/>
          <w:lang w:eastAsia="en-US" w:bidi="en-US"/>
        </w:rPr>
        <w:t>;</w:t>
      </w:r>
    </w:p>
    <w:p w:rsidR="002E141B" w:rsidRPr="00F2210F" w:rsidRDefault="00A75CCB" w:rsidP="009823C4">
      <w:pPr>
        <w:numPr>
          <w:ilvl w:val="2"/>
          <w:numId w:val="1"/>
        </w:num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о</w:t>
      </w:r>
      <w:r w:rsidR="002E141B" w:rsidRPr="00F2210F">
        <w:rPr>
          <w:rFonts w:ascii="Times New Roman" w:hAnsi="Times New Roman" w:cs="Times New Roman"/>
          <w:color w:val="auto"/>
        </w:rPr>
        <w:t xml:space="preserve">существлять погрузку </w:t>
      </w:r>
      <w:r w:rsidR="006E135C" w:rsidRPr="00F2210F">
        <w:rPr>
          <w:rFonts w:ascii="Times New Roman" w:hAnsi="Times New Roman" w:cs="Times New Roman"/>
          <w:color w:val="auto"/>
        </w:rPr>
        <w:t>груза</w:t>
      </w:r>
      <w:r w:rsidR="003D161A" w:rsidRPr="00F2210F">
        <w:rPr>
          <w:rFonts w:ascii="Times New Roman" w:hAnsi="Times New Roman" w:cs="Times New Roman"/>
          <w:color w:val="auto"/>
        </w:rPr>
        <w:t xml:space="preserve"> в технически исправные к</w:t>
      </w:r>
      <w:r w:rsidR="002E141B" w:rsidRPr="00F2210F">
        <w:rPr>
          <w:rFonts w:ascii="Times New Roman" w:hAnsi="Times New Roman" w:cs="Times New Roman"/>
          <w:color w:val="auto"/>
        </w:rPr>
        <w:t>онтейнеры</w:t>
      </w:r>
      <w:r w:rsidR="008163E5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отвечающие требованиям «Международной конвенции по безопасным контейнерам».</w:t>
      </w:r>
    </w:p>
    <w:p w:rsidR="002E141B" w:rsidRPr="00F2210F" w:rsidRDefault="003D161A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Допускается погрузка в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онтейнеры</w:t>
      </w:r>
      <w:r w:rsidR="00C5060C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имеющие вмятины или </w:t>
      </w:r>
      <w:proofErr w:type="spellStart"/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выпучины</w:t>
      </w:r>
      <w:proofErr w:type="spellEnd"/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дверей со стрелкой прогиба не более 13</w:t>
      </w:r>
      <w:r w:rsidR="00A75CCB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мм</w:t>
      </w:r>
      <w:r w:rsidR="008163E5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изогнутость гофрированной стенки со стрелкой прогиба </w:t>
      </w:r>
      <w:r w:rsidR="00A75CCB" w:rsidRPr="00F2210F">
        <w:rPr>
          <w:rFonts w:ascii="Times New Roman" w:hAnsi="Times New Roman" w:cs="Times New Roman"/>
          <w:color w:val="auto"/>
          <w:lang w:eastAsia="en-US" w:bidi="en-US"/>
        </w:rPr>
        <w:t xml:space="preserve">– 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до 19 мм</w:t>
      </w:r>
      <w:r w:rsidR="008163E5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не гофрированной </w:t>
      </w:r>
      <w:r w:rsidR="00A75CCB" w:rsidRPr="00F2210F">
        <w:rPr>
          <w:rFonts w:ascii="Times New Roman" w:hAnsi="Times New Roman" w:cs="Times New Roman"/>
          <w:color w:val="auto"/>
          <w:lang w:eastAsia="en-US" w:bidi="en-US"/>
        </w:rPr>
        <w:t>–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до 13 мм</w:t>
      </w:r>
      <w:r w:rsidR="008163E5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царапины</w:t>
      </w:r>
      <w:r w:rsidR="008163E5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поверхностную коррозию в размере до 5-8% площади дверей</w:t>
      </w:r>
      <w:r w:rsidR="008163E5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рыши и обшивки внутри и снаружи;</w:t>
      </w:r>
    </w:p>
    <w:p w:rsidR="002E141B" w:rsidRPr="00F2210F" w:rsidRDefault="00A75CCB" w:rsidP="009823C4">
      <w:pPr>
        <w:numPr>
          <w:ilvl w:val="2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з</w:t>
      </w:r>
      <w:r w:rsidR="003D161A" w:rsidRPr="00F2210F">
        <w:rPr>
          <w:rFonts w:ascii="Times New Roman" w:hAnsi="Times New Roman" w:cs="Times New Roman"/>
          <w:color w:val="auto"/>
        </w:rPr>
        <w:t>агружать к</w:t>
      </w:r>
      <w:r w:rsidR="002E141B" w:rsidRPr="00F2210F">
        <w:rPr>
          <w:rFonts w:ascii="Times New Roman" w:hAnsi="Times New Roman" w:cs="Times New Roman"/>
          <w:color w:val="auto"/>
        </w:rPr>
        <w:t>онтейнеры массой брутто</w:t>
      </w:r>
      <w:r w:rsidR="008163E5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н</w:t>
      </w:r>
      <w:r w:rsidR="003D161A" w:rsidRPr="00F2210F">
        <w:rPr>
          <w:rFonts w:ascii="Times New Roman" w:hAnsi="Times New Roman" w:cs="Times New Roman"/>
          <w:color w:val="auto"/>
        </w:rPr>
        <w:t xml:space="preserve">е превышающей грузоподъёмности </w:t>
      </w:r>
      <w:r w:rsidR="003D161A" w:rsidRPr="00F2210F">
        <w:rPr>
          <w:rFonts w:ascii="Times New Roman" w:hAnsi="Times New Roman" w:cs="Times New Roman"/>
          <w:color w:val="auto"/>
        </w:rPr>
        <w:lastRenderedPageBreak/>
        <w:t>к</w:t>
      </w:r>
      <w:r w:rsidR="002E141B" w:rsidRPr="00F2210F">
        <w:rPr>
          <w:rFonts w:ascii="Times New Roman" w:hAnsi="Times New Roman" w:cs="Times New Roman"/>
          <w:color w:val="auto"/>
        </w:rPr>
        <w:t>онтейнеров</w:t>
      </w:r>
      <w:r w:rsidR="008163E5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у</w:t>
      </w:r>
      <w:r w:rsidR="003D161A" w:rsidRPr="00F2210F">
        <w:rPr>
          <w:rFonts w:ascii="Times New Roman" w:hAnsi="Times New Roman" w:cs="Times New Roman"/>
          <w:color w:val="auto"/>
        </w:rPr>
        <w:t>читывая массу Г</w:t>
      </w:r>
      <w:r w:rsidR="002E141B" w:rsidRPr="00F2210F">
        <w:rPr>
          <w:rFonts w:ascii="Times New Roman" w:hAnsi="Times New Roman" w:cs="Times New Roman"/>
          <w:color w:val="auto"/>
        </w:rPr>
        <w:t>руза</w:t>
      </w:r>
      <w:r w:rsidR="008163E5" w:rsidRPr="00F2210F">
        <w:rPr>
          <w:rFonts w:ascii="Times New Roman" w:hAnsi="Times New Roman" w:cs="Times New Roman"/>
          <w:color w:val="auto"/>
        </w:rPr>
        <w:t>,</w:t>
      </w:r>
      <w:r w:rsidR="003D161A" w:rsidRPr="00F2210F">
        <w:rPr>
          <w:rFonts w:ascii="Times New Roman" w:hAnsi="Times New Roman" w:cs="Times New Roman"/>
          <w:color w:val="auto"/>
        </w:rPr>
        <w:t xml:space="preserve"> массу контейнера и массу оборудования к</w:t>
      </w:r>
      <w:r w:rsidR="002E141B" w:rsidRPr="00F2210F">
        <w:rPr>
          <w:rFonts w:ascii="Times New Roman" w:hAnsi="Times New Roman" w:cs="Times New Roman"/>
          <w:color w:val="auto"/>
        </w:rPr>
        <w:t>онтейнера.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F2210F">
        <w:rPr>
          <w:rFonts w:ascii="Times New Roman" w:hAnsi="Times New Roman" w:cs="Times New Roman"/>
          <w:color w:val="auto"/>
          <w:lang w:eastAsia="en-US" w:bidi="en-US"/>
        </w:rPr>
        <w:t>Размещение (укладка)</w:t>
      </w:r>
      <w:r w:rsidR="008163E5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="003D161A" w:rsidRPr="00F2210F">
        <w:rPr>
          <w:rFonts w:ascii="Times New Roman" w:hAnsi="Times New Roman" w:cs="Times New Roman"/>
          <w:color w:val="auto"/>
          <w:lang w:eastAsia="en-US" w:bidi="en-US"/>
        </w:rPr>
        <w:t xml:space="preserve"> крепление и оформление Грузов в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онтейнерах</w:t>
      </w:r>
      <w:r w:rsidR="003D161A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должны ос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у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ществляться с соблюдением требований «Правил перевозки грузов в контейнерах морским т</w:t>
      </w:r>
      <w:r w:rsidR="00C5060C" w:rsidRPr="00F2210F">
        <w:rPr>
          <w:rFonts w:ascii="Times New Roman" w:hAnsi="Times New Roman" w:cs="Times New Roman"/>
          <w:color w:val="auto"/>
          <w:lang w:eastAsia="en-US" w:bidi="en-US"/>
        </w:rPr>
        <w:t>ранспортом» (РД 31.11.21.18-96)</w:t>
      </w:r>
      <w:r w:rsidR="00A75CCB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="00C5060C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«Правил по охране труда в</w:t>
      </w:r>
      <w:r w:rsidR="00C5060C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морских и речных портах»</w:t>
      </w:r>
      <w:r w:rsidR="008163E5" w:rsidRPr="00F2210F">
        <w:rPr>
          <w:rFonts w:ascii="Times New Roman" w:hAnsi="Times New Roman" w:cs="Times New Roman"/>
          <w:color w:val="auto"/>
        </w:rPr>
        <w:t>,</w:t>
      </w:r>
      <w:r w:rsidRPr="00F2210F">
        <w:rPr>
          <w:rFonts w:ascii="Times New Roman" w:hAnsi="Times New Roman" w:cs="Times New Roman"/>
          <w:color w:val="auto"/>
        </w:rPr>
        <w:t xml:space="preserve"> у</w:t>
      </w:r>
      <w:r w:rsidRPr="00F2210F">
        <w:rPr>
          <w:rFonts w:ascii="Times New Roman" w:hAnsi="Times New Roman" w:cs="Times New Roman"/>
          <w:color w:val="auto"/>
        </w:rPr>
        <w:t>т</w:t>
      </w:r>
      <w:r w:rsidRPr="00F2210F">
        <w:rPr>
          <w:rFonts w:ascii="Times New Roman" w:hAnsi="Times New Roman" w:cs="Times New Roman"/>
          <w:color w:val="auto"/>
        </w:rPr>
        <w:t>вержденных Приказом Минтруда России от 15.06.2020 № 343н</w:t>
      </w:r>
      <w:r w:rsidR="008163E5" w:rsidRPr="00F2210F">
        <w:rPr>
          <w:rFonts w:ascii="Times New Roman" w:hAnsi="Times New Roman" w:cs="Times New Roman"/>
          <w:color w:val="auto"/>
        </w:rPr>
        <w:t>,</w:t>
      </w:r>
      <w:r w:rsidR="00D00F55" w:rsidRPr="00F2210F">
        <w:rPr>
          <w:rFonts w:ascii="Times New Roman" w:hAnsi="Times New Roman" w:cs="Times New Roman"/>
          <w:color w:val="auto"/>
        </w:rPr>
        <w:t xml:space="preserve"> «Технические условия ра</w:t>
      </w:r>
      <w:r w:rsidR="00D00F55" w:rsidRPr="00F2210F">
        <w:rPr>
          <w:rFonts w:ascii="Times New Roman" w:hAnsi="Times New Roman" w:cs="Times New Roman"/>
          <w:color w:val="auto"/>
        </w:rPr>
        <w:t>з</w:t>
      </w:r>
      <w:r w:rsidR="00D00F55" w:rsidRPr="00F2210F">
        <w:rPr>
          <w:rFonts w:ascii="Times New Roman" w:hAnsi="Times New Roman" w:cs="Times New Roman"/>
          <w:color w:val="auto"/>
        </w:rPr>
        <w:t xml:space="preserve">мещения и крепления грузов в вагонах и контейнерах» от 27.05.2003 № ЦМ-943 </w:t>
      </w:r>
      <w:r w:rsidRPr="00F2210F">
        <w:rPr>
          <w:rFonts w:ascii="Times New Roman" w:hAnsi="Times New Roman" w:cs="Times New Roman"/>
          <w:color w:val="auto"/>
        </w:rPr>
        <w:t>и рабочей технологической документации</w:t>
      </w:r>
      <w:r w:rsidR="008163E5" w:rsidRPr="00F2210F">
        <w:rPr>
          <w:rFonts w:ascii="Times New Roman" w:hAnsi="Times New Roman" w:cs="Times New Roman"/>
          <w:color w:val="auto"/>
        </w:rPr>
        <w:t>,</w:t>
      </w:r>
      <w:r w:rsidRPr="00F2210F">
        <w:rPr>
          <w:rFonts w:ascii="Times New Roman" w:hAnsi="Times New Roman" w:cs="Times New Roman"/>
          <w:color w:val="auto"/>
        </w:rPr>
        <w:t xml:space="preserve"> разраб</w:t>
      </w:r>
      <w:r w:rsidR="003D161A" w:rsidRPr="00F2210F">
        <w:rPr>
          <w:rFonts w:ascii="Times New Roman" w:hAnsi="Times New Roman" w:cs="Times New Roman"/>
          <w:color w:val="auto"/>
        </w:rPr>
        <w:t>отанной в установленном порядке;</w:t>
      </w:r>
      <w:proofErr w:type="gramEnd"/>
    </w:p>
    <w:p w:rsidR="002E141B" w:rsidRPr="00F2210F" w:rsidRDefault="00A75CCB" w:rsidP="009823C4">
      <w:pPr>
        <w:numPr>
          <w:ilvl w:val="2"/>
          <w:numId w:val="1"/>
        </w:num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о</w:t>
      </w:r>
      <w:r w:rsidR="003D161A" w:rsidRPr="00F2210F">
        <w:rPr>
          <w:rFonts w:ascii="Times New Roman" w:hAnsi="Times New Roman" w:cs="Times New Roman"/>
          <w:color w:val="auto"/>
        </w:rPr>
        <w:t>беспечивать пломбирование к</w:t>
      </w:r>
      <w:r w:rsidR="002E141B" w:rsidRPr="00F2210F">
        <w:rPr>
          <w:rFonts w:ascii="Times New Roman" w:hAnsi="Times New Roman" w:cs="Times New Roman"/>
          <w:color w:val="auto"/>
        </w:rPr>
        <w:t>онтейнеров пломбами повышенной прочности (замкового типа).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Пре</w:t>
      </w:r>
      <w:r w:rsidR="003D161A" w:rsidRPr="00F2210F">
        <w:rPr>
          <w:rFonts w:ascii="Times New Roman" w:hAnsi="Times New Roman" w:cs="Times New Roman"/>
          <w:color w:val="auto"/>
          <w:lang w:eastAsia="en-US" w:bidi="en-US"/>
        </w:rPr>
        <w:t>доставлять Порту при перевалке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 с</w:t>
      </w:r>
      <w:r w:rsidR="0016711E" w:rsidRPr="00F2210F">
        <w:rPr>
          <w:rFonts w:ascii="Times New Roman" w:hAnsi="Times New Roman" w:cs="Times New Roman"/>
          <w:color w:val="auto"/>
          <w:lang w:eastAsia="en-US" w:bidi="en-US"/>
        </w:rPr>
        <w:t xml:space="preserve"> негабаритными и тяжеловесными Г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рузами надлежаще составленную схему </w:t>
      </w:r>
      <w:proofErr w:type="spellStart"/>
      <w:r w:rsidRPr="00F2210F">
        <w:rPr>
          <w:rFonts w:ascii="Times New Roman" w:hAnsi="Times New Roman" w:cs="Times New Roman"/>
          <w:color w:val="auto"/>
          <w:lang w:eastAsia="en-US" w:bidi="en-US"/>
        </w:rPr>
        <w:t>строповки</w:t>
      </w:r>
      <w:proofErr w:type="spellEnd"/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грузового места с указанием центра т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я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жести. В случае применения уникальных грузозахватных приспособлений</w:t>
      </w:r>
      <w:r w:rsidR="007B6BCB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он</w:t>
      </w:r>
      <w:r w:rsidR="003D161A" w:rsidRPr="00F2210F">
        <w:rPr>
          <w:rFonts w:ascii="Times New Roman" w:hAnsi="Times New Roman" w:cs="Times New Roman"/>
          <w:color w:val="auto"/>
          <w:lang w:eastAsia="en-US" w:bidi="en-US"/>
        </w:rPr>
        <w:t>и должны п</w:t>
      </w:r>
      <w:r w:rsidR="003D161A" w:rsidRPr="00F2210F">
        <w:rPr>
          <w:rFonts w:ascii="Times New Roman" w:hAnsi="Times New Roman" w:cs="Times New Roman"/>
          <w:color w:val="auto"/>
          <w:lang w:eastAsia="en-US" w:bidi="en-US"/>
        </w:rPr>
        <w:t>о</w:t>
      </w:r>
      <w:r w:rsidR="003D161A" w:rsidRPr="00F2210F">
        <w:rPr>
          <w:rFonts w:ascii="Times New Roman" w:hAnsi="Times New Roman" w:cs="Times New Roman"/>
          <w:color w:val="auto"/>
          <w:lang w:eastAsia="en-US" w:bidi="en-US"/>
        </w:rPr>
        <w:t>ставляться вместе с Г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рузом. Грузозахватные приспособления должны соответствовать</w:t>
      </w:r>
      <w:r w:rsidR="00C5060C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тр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е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бованиям</w:t>
      </w:r>
      <w:r w:rsidR="007B6BCB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«Правил</w:t>
      </w:r>
      <w:r w:rsidR="008A2594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безопасности опасных производственных объектов</w:t>
      </w:r>
      <w:r w:rsidR="007B6BCB" w:rsidRPr="00F2210F">
        <w:rPr>
          <w:rFonts w:ascii="Times New Roman" w:hAnsi="Times New Roman" w:cs="Times New Roman"/>
          <w:color w:val="auto"/>
        </w:rPr>
        <w:t>,</w:t>
      </w:r>
      <w:r w:rsidRPr="00F2210F">
        <w:rPr>
          <w:rFonts w:ascii="Times New Roman" w:hAnsi="Times New Roman" w:cs="Times New Roman"/>
          <w:color w:val="auto"/>
        </w:rPr>
        <w:t xml:space="preserve"> на которых испол</w:t>
      </w:r>
      <w:r w:rsidRPr="00F2210F">
        <w:rPr>
          <w:rFonts w:ascii="Times New Roman" w:hAnsi="Times New Roman" w:cs="Times New Roman"/>
          <w:color w:val="auto"/>
        </w:rPr>
        <w:t>ь</w:t>
      </w:r>
      <w:r w:rsidRPr="00F2210F">
        <w:rPr>
          <w:rFonts w:ascii="Times New Roman" w:hAnsi="Times New Roman" w:cs="Times New Roman"/>
          <w:color w:val="auto"/>
        </w:rPr>
        <w:t>зуются подъемные сооружения». В противном случае</w:t>
      </w:r>
      <w:r w:rsidR="00A75CCB" w:rsidRPr="00F2210F">
        <w:rPr>
          <w:rFonts w:ascii="Times New Roman" w:hAnsi="Times New Roman" w:cs="Times New Roman"/>
          <w:color w:val="auto"/>
        </w:rPr>
        <w:t>,</w:t>
      </w:r>
      <w:r w:rsidR="003D161A" w:rsidRPr="00F2210F">
        <w:rPr>
          <w:rFonts w:ascii="Times New Roman" w:hAnsi="Times New Roman" w:cs="Times New Roman"/>
          <w:color w:val="auto"/>
        </w:rPr>
        <w:t xml:space="preserve"> перегрузка таких к</w:t>
      </w:r>
      <w:r w:rsidRPr="00F2210F">
        <w:rPr>
          <w:rFonts w:ascii="Times New Roman" w:hAnsi="Times New Roman" w:cs="Times New Roman"/>
          <w:color w:val="auto"/>
        </w:rPr>
        <w:t>онтейнеров осущ</w:t>
      </w:r>
      <w:r w:rsidRPr="00F2210F">
        <w:rPr>
          <w:rFonts w:ascii="Times New Roman" w:hAnsi="Times New Roman" w:cs="Times New Roman"/>
          <w:color w:val="auto"/>
        </w:rPr>
        <w:t>е</w:t>
      </w:r>
      <w:r w:rsidRPr="00F2210F">
        <w:rPr>
          <w:rFonts w:ascii="Times New Roman" w:hAnsi="Times New Roman" w:cs="Times New Roman"/>
          <w:color w:val="auto"/>
        </w:rPr>
        <w:t xml:space="preserve">ствляется без ответственности </w:t>
      </w:r>
      <w:r w:rsidR="003D161A" w:rsidRPr="00F2210F">
        <w:rPr>
          <w:rFonts w:ascii="Times New Roman" w:hAnsi="Times New Roman" w:cs="Times New Roman"/>
          <w:color w:val="auto"/>
        </w:rPr>
        <w:t>Порта за возможное повреждение Груза;</w:t>
      </w:r>
    </w:p>
    <w:p w:rsidR="00A338DF" w:rsidRPr="00F2210F" w:rsidRDefault="00A338DF" w:rsidP="009823C4">
      <w:pPr>
        <w:pStyle w:val="3"/>
        <w:tabs>
          <w:tab w:val="clear" w:pos="284"/>
          <w:tab w:val="num" w:pos="0"/>
        </w:tabs>
        <w:ind w:firstLine="709"/>
      </w:pPr>
      <w:r w:rsidRPr="00F2210F">
        <w:t>в день задержания (ареста) Груза контролирующей организацией на террит</w:t>
      </w:r>
      <w:r w:rsidRPr="00F2210F">
        <w:t>о</w:t>
      </w:r>
      <w:r w:rsidRPr="00F2210F">
        <w:t>рии ПЗТК Порта</w:t>
      </w:r>
      <w:r w:rsidR="004F0879" w:rsidRPr="00F2210F">
        <w:t>,</w:t>
      </w:r>
      <w:r w:rsidRPr="00F2210F">
        <w:t xml:space="preserve"> предоставлять </w:t>
      </w:r>
      <w:r w:rsidR="004306A8" w:rsidRPr="00F2210F">
        <w:t xml:space="preserve">Порту </w:t>
      </w:r>
      <w:r w:rsidRPr="00F2210F">
        <w:t>необходимое количество экземпляров оформленных документов (протоколов, актов и т.п.);</w:t>
      </w:r>
    </w:p>
    <w:p w:rsidR="002E141B" w:rsidRPr="00F2210F" w:rsidRDefault="00A75CCB" w:rsidP="009823C4">
      <w:pPr>
        <w:numPr>
          <w:ilvl w:val="2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в</w:t>
      </w:r>
      <w:r w:rsidR="002E141B" w:rsidRPr="00F2210F">
        <w:rPr>
          <w:rFonts w:ascii="Times New Roman" w:hAnsi="Times New Roman" w:cs="Times New Roman"/>
          <w:color w:val="auto"/>
        </w:rPr>
        <w:t xml:space="preserve"> случае поступления радиоактивного Груза на территорию Порта</w:t>
      </w:r>
      <w:r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Порт оп</w:t>
      </w:r>
      <w:r w:rsidR="002E141B" w:rsidRPr="00F2210F">
        <w:rPr>
          <w:rFonts w:ascii="Times New Roman" w:hAnsi="Times New Roman" w:cs="Times New Roman"/>
          <w:color w:val="auto"/>
        </w:rPr>
        <w:t>о</w:t>
      </w:r>
      <w:r w:rsidR="002E141B" w:rsidRPr="00F2210F">
        <w:rPr>
          <w:rFonts w:ascii="Times New Roman" w:hAnsi="Times New Roman" w:cs="Times New Roman"/>
          <w:color w:val="auto"/>
        </w:rPr>
        <w:t>вещает уполномоченные государственные органы и Заказчика. Заказчик</w:t>
      </w:r>
      <w:r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либо номинирова</w:t>
      </w:r>
      <w:r w:rsidR="002E141B" w:rsidRPr="00F2210F">
        <w:rPr>
          <w:rFonts w:ascii="Times New Roman" w:hAnsi="Times New Roman" w:cs="Times New Roman"/>
          <w:color w:val="auto"/>
        </w:rPr>
        <w:t>н</w:t>
      </w:r>
      <w:r w:rsidR="002E141B" w:rsidRPr="00F2210F">
        <w:rPr>
          <w:rFonts w:ascii="Times New Roman" w:hAnsi="Times New Roman" w:cs="Times New Roman"/>
          <w:color w:val="auto"/>
        </w:rPr>
        <w:t>ный им Экспедитор</w:t>
      </w:r>
      <w:r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совместно с представителями государственных органов в присутствии представителей Порта</w:t>
      </w:r>
      <w:r w:rsidR="002F7A1F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производят все необходимые мероприятия для удаления источника радиации</w:t>
      </w:r>
      <w:r w:rsidR="00CF16D8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либо вывоза радиоактивного Груза с территории Порта. Все мероприятия прои</w:t>
      </w:r>
      <w:r w:rsidR="002E141B" w:rsidRPr="00F2210F">
        <w:rPr>
          <w:rFonts w:ascii="Times New Roman" w:hAnsi="Times New Roman" w:cs="Times New Roman"/>
          <w:color w:val="auto"/>
        </w:rPr>
        <w:t>з</w:t>
      </w:r>
      <w:r w:rsidR="002E141B" w:rsidRPr="00F2210F">
        <w:rPr>
          <w:rFonts w:ascii="Times New Roman" w:hAnsi="Times New Roman" w:cs="Times New Roman"/>
          <w:color w:val="auto"/>
        </w:rPr>
        <w:t>водятся силами</w:t>
      </w:r>
      <w:r w:rsidR="008A2594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средств</w:t>
      </w:r>
      <w:r w:rsidR="003D161A" w:rsidRPr="00F2210F">
        <w:rPr>
          <w:rFonts w:ascii="Times New Roman" w:hAnsi="Times New Roman" w:cs="Times New Roman"/>
          <w:color w:val="auto"/>
        </w:rPr>
        <w:t>ами и за счет Заказчика;</w:t>
      </w:r>
    </w:p>
    <w:p w:rsidR="002E141B" w:rsidRPr="00F2210F" w:rsidRDefault="002F7A1F" w:rsidP="009823C4">
      <w:pPr>
        <w:numPr>
          <w:ilvl w:val="2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о</w:t>
      </w:r>
      <w:r w:rsidR="002E141B" w:rsidRPr="00F2210F">
        <w:rPr>
          <w:rFonts w:ascii="Times New Roman" w:hAnsi="Times New Roman" w:cs="Times New Roman"/>
          <w:color w:val="auto"/>
        </w:rPr>
        <w:t>существлять контроль времени хранения</w:t>
      </w:r>
      <w:r w:rsidR="008A2594" w:rsidRPr="00F2210F">
        <w:rPr>
          <w:rFonts w:ascii="Times New Roman" w:hAnsi="Times New Roman" w:cs="Times New Roman"/>
          <w:color w:val="auto"/>
        </w:rPr>
        <w:t xml:space="preserve"> </w:t>
      </w:r>
      <w:r w:rsidR="003D161A" w:rsidRPr="00F2210F">
        <w:rPr>
          <w:rFonts w:ascii="Times New Roman" w:hAnsi="Times New Roman" w:cs="Times New Roman"/>
          <w:color w:val="auto"/>
        </w:rPr>
        <w:t>Грузов в к</w:t>
      </w:r>
      <w:r w:rsidR="002E141B" w:rsidRPr="00F2210F">
        <w:rPr>
          <w:rFonts w:ascii="Times New Roman" w:hAnsi="Times New Roman" w:cs="Times New Roman"/>
          <w:color w:val="auto"/>
        </w:rPr>
        <w:t>онтейнерах и отправку их из Порта в сроки</w:t>
      </w:r>
      <w:r w:rsidRPr="00F2210F">
        <w:rPr>
          <w:rFonts w:ascii="Times New Roman" w:hAnsi="Times New Roman" w:cs="Times New Roman"/>
          <w:color w:val="auto"/>
        </w:rPr>
        <w:t>, о</w:t>
      </w:r>
      <w:r w:rsidR="002E141B" w:rsidRPr="00F2210F">
        <w:rPr>
          <w:rFonts w:ascii="Times New Roman" w:hAnsi="Times New Roman" w:cs="Times New Roman"/>
          <w:color w:val="auto"/>
        </w:rPr>
        <w:t>пределённые</w:t>
      </w:r>
      <w:r w:rsidR="008A2594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таможенным</w:t>
      </w:r>
      <w:r w:rsidR="008A2594" w:rsidRPr="00F2210F">
        <w:rPr>
          <w:rFonts w:ascii="Times New Roman" w:hAnsi="Times New Roman" w:cs="Times New Roman"/>
          <w:color w:val="auto"/>
        </w:rPr>
        <w:t xml:space="preserve"> </w:t>
      </w:r>
      <w:r w:rsidR="003D161A" w:rsidRPr="00F2210F">
        <w:rPr>
          <w:rFonts w:ascii="Times New Roman" w:hAnsi="Times New Roman" w:cs="Times New Roman"/>
          <w:color w:val="auto"/>
        </w:rPr>
        <w:t>законодательством;</w:t>
      </w:r>
    </w:p>
    <w:p w:rsidR="002E141B" w:rsidRPr="00F2210F" w:rsidRDefault="00A257B5" w:rsidP="009823C4">
      <w:pPr>
        <w:numPr>
          <w:ilvl w:val="2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F2210F">
        <w:rPr>
          <w:rFonts w:ascii="Times New Roman" w:hAnsi="Times New Roman" w:cs="Times New Roman"/>
          <w:color w:val="auto"/>
        </w:rPr>
        <w:t>п</w:t>
      </w:r>
      <w:r w:rsidR="002E141B" w:rsidRPr="00F2210F">
        <w:rPr>
          <w:rFonts w:ascii="Times New Roman" w:hAnsi="Times New Roman" w:cs="Times New Roman"/>
          <w:color w:val="auto"/>
        </w:rPr>
        <w:t>ри необходимости выполнения дополнительных работ и услуг Заказчик под</w:t>
      </w:r>
      <w:r w:rsidR="002E141B" w:rsidRPr="00F2210F">
        <w:rPr>
          <w:rFonts w:ascii="Times New Roman" w:hAnsi="Times New Roman" w:cs="Times New Roman"/>
          <w:color w:val="auto"/>
        </w:rPr>
        <w:t>а</w:t>
      </w:r>
      <w:r w:rsidR="002E141B" w:rsidRPr="00F2210F">
        <w:rPr>
          <w:rFonts w:ascii="Times New Roman" w:hAnsi="Times New Roman" w:cs="Times New Roman"/>
          <w:color w:val="auto"/>
        </w:rPr>
        <w:t>ет письменную заявку с гарантией оплаты на имя директора производств</w:t>
      </w:r>
      <w:r w:rsidR="00AE6156" w:rsidRPr="00F2210F">
        <w:rPr>
          <w:rFonts w:ascii="Times New Roman" w:hAnsi="Times New Roman" w:cs="Times New Roman"/>
          <w:color w:val="auto"/>
        </w:rPr>
        <w:t>енной службы</w:t>
      </w:r>
      <w:r w:rsidR="003C2C46" w:rsidRPr="00F2210F">
        <w:rPr>
          <w:rFonts w:ascii="Times New Roman" w:hAnsi="Times New Roman" w:cs="Times New Roman"/>
          <w:color w:val="auto"/>
        </w:rPr>
        <w:t xml:space="preserve"> По</w:t>
      </w:r>
      <w:r w:rsidR="003C2C46" w:rsidRPr="00F2210F">
        <w:rPr>
          <w:rFonts w:ascii="Times New Roman" w:hAnsi="Times New Roman" w:cs="Times New Roman"/>
          <w:color w:val="auto"/>
        </w:rPr>
        <w:t>р</w:t>
      </w:r>
      <w:r w:rsidR="003C2C46" w:rsidRPr="00F2210F">
        <w:rPr>
          <w:rFonts w:ascii="Times New Roman" w:hAnsi="Times New Roman" w:cs="Times New Roman"/>
          <w:color w:val="auto"/>
        </w:rPr>
        <w:t>та</w:t>
      </w:r>
      <w:r w:rsidR="00AE6156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предварительно (</w:t>
      </w:r>
      <w:r w:rsidR="002E141B" w:rsidRPr="00F2210F">
        <w:rPr>
          <w:rFonts w:ascii="Times New Roman" w:hAnsi="Times New Roman" w:cs="Times New Roman"/>
          <w:b/>
          <w:color w:val="auto"/>
        </w:rPr>
        <w:t>за 24 часа</w:t>
      </w:r>
      <w:r w:rsidR="002E141B" w:rsidRPr="00F2210F">
        <w:rPr>
          <w:rFonts w:ascii="Times New Roman" w:hAnsi="Times New Roman" w:cs="Times New Roman"/>
          <w:color w:val="auto"/>
        </w:rPr>
        <w:t>)</w:t>
      </w:r>
      <w:r w:rsidR="002F7A1F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направив скан</w:t>
      </w:r>
      <w:r w:rsidR="00527823" w:rsidRPr="00F2210F">
        <w:rPr>
          <w:rFonts w:ascii="Times New Roman" w:hAnsi="Times New Roman" w:cs="Times New Roman"/>
          <w:color w:val="auto"/>
        </w:rPr>
        <w:t>-</w:t>
      </w:r>
      <w:r w:rsidR="002E141B" w:rsidRPr="00F2210F">
        <w:rPr>
          <w:rFonts w:ascii="Times New Roman" w:hAnsi="Times New Roman" w:cs="Times New Roman"/>
          <w:color w:val="auto"/>
        </w:rPr>
        <w:t xml:space="preserve">копию данной заявки по электронной почте: </w:t>
      </w:r>
      <w:hyperlink r:id="rId11" w:history="1">
        <w:r w:rsidR="00E25C73" w:rsidRPr="00F2210F">
          <w:rPr>
            <w:rStyle w:val="a3"/>
            <w:rFonts w:ascii="Times New Roman" w:hAnsi="Times New Roman" w:cs="Times New Roman"/>
            <w:b/>
            <w:color w:val="auto"/>
            <w:u w:val="none"/>
          </w:rPr>
          <w:t>gldisp@vcsp.ru</w:t>
        </w:r>
      </w:hyperlink>
      <w:r w:rsidR="00AE6156" w:rsidRPr="00F2210F">
        <w:rPr>
          <w:rFonts w:ascii="Times New Roman" w:hAnsi="Times New Roman" w:cs="Times New Roman"/>
          <w:color w:val="auto"/>
        </w:rPr>
        <w:t xml:space="preserve">, </w:t>
      </w:r>
      <w:hyperlink r:id="rId12" w:history="1">
        <w:r w:rsidR="00E25C73" w:rsidRPr="00F2210F">
          <w:rPr>
            <w:rStyle w:val="a3"/>
            <w:rFonts w:ascii="Times New Roman" w:hAnsi="Times New Roman" w:cs="Times New Roman"/>
            <w:b/>
            <w:color w:val="auto"/>
            <w:u w:val="none"/>
          </w:rPr>
          <w:t>isps@vcsp.ru</w:t>
        </w:r>
      </w:hyperlink>
      <w:r w:rsidR="00AE6156" w:rsidRPr="00F2210F">
        <w:rPr>
          <w:rFonts w:ascii="Times New Roman" w:hAnsi="Times New Roman" w:cs="Times New Roman"/>
          <w:color w:val="auto"/>
        </w:rPr>
        <w:t xml:space="preserve"> (тел.: </w:t>
      </w:r>
      <w:r w:rsidRPr="00F2210F">
        <w:rPr>
          <w:rFonts w:ascii="Times New Roman" w:hAnsi="Times New Roman" w:cs="Times New Roman"/>
          <w:color w:val="auto"/>
        </w:rPr>
        <w:t>+7</w:t>
      </w:r>
      <w:r w:rsidR="002F7A1F" w:rsidRPr="00F2210F">
        <w:rPr>
          <w:rFonts w:ascii="Times New Roman" w:hAnsi="Times New Roman" w:cs="Times New Roman"/>
          <w:color w:val="auto"/>
        </w:rPr>
        <w:t xml:space="preserve"> </w:t>
      </w:r>
      <w:r w:rsidR="00AE6156" w:rsidRPr="00F2210F">
        <w:rPr>
          <w:rFonts w:ascii="Times New Roman" w:hAnsi="Times New Roman" w:cs="Times New Roman"/>
          <w:color w:val="auto"/>
        </w:rPr>
        <w:t>(421</w:t>
      </w:r>
      <w:r w:rsidR="002F7A1F" w:rsidRPr="00F2210F">
        <w:rPr>
          <w:rFonts w:ascii="Times New Roman" w:hAnsi="Times New Roman" w:cs="Times New Roman"/>
          <w:color w:val="auto"/>
        </w:rPr>
        <w:t>-</w:t>
      </w:r>
      <w:r w:rsidR="00AE6156" w:rsidRPr="00F2210F">
        <w:rPr>
          <w:rFonts w:ascii="Times New Roman" w:hAnsi="Times New Roman" w:cs="Times New Roman"/>
          <w:color w:val="auto"/>
        </w:rPr>
        <w:t>37) 5</w:t>
      </w:r>
      <w:r w:rsidR="002F7A1F" w:rsidRPr="00F2210F">
        <w:rPr>
          <w:rFonts w:ascii="Times New Roman" w:hAnsi="Times New Roman" w:cs="Times New Roman"/>
          <w:color w:val="auto"/>
        </w:rPr>
        <w:t>-</w:t>
      </w:r>
      <w:r w:rsidR="00AE6156" w:rsidRPr="00F2210F">
        <w:rPr>
          <w:rFonts w:ascii="Times New Roman" w:hAnsi="Times New Roman" w:cs="Times New Roman"/>
          <w:color w:val="auto"/>
        </w:rPr>
        <w:t>73-20, 5</w:t>
      </w:r>
      <w:r w:rsidR="002F7A1F" w:rsidRPr="00F2210F">
        <w:rPr>
          <w:rFonts w:ascii="Times New Roman" w:hAnsi="Times New Roman" w:cs="Times New Roman"/>
          <w:color w:val="auto"/>
        </w:rPr>
        <w:t>-</w:t>
      </w:r>
      <w:r w:rsidR="00AE6156" w:rsidRPr="00F2210F">
        <w:rPr>
          <w:rFonts w:ascii="Times New Roman" w:hAnsi="Times New Roman" w:cs="Times New Roman"/>
          <w:color w:val="auto"/>
        </w:rPr>
        <w:t xml:space="preserve">77-33), </w:t>
      </w:r>
      <w:hyperlink r:id="rId13" w:history="1">
        <w:r w:rsidR="00E25C73" w:rsidRPr="00F2210F">
          <w:rPr>
            <w:rStyle w:val="a3"/>
            <w:rFonts w:ascii="Times New Roman" w:hAnsi="Times New Roman" w:cs="Times New Roman"/>
            <w:b/>
            <w:color w:val="auto"/>
            <w:u w:val="none"/>
          </w:rPr>
          <w:t>tek_chief@vcsp.ru</w:t>
        </w:r>
      </w:hyperlink>
      <w:r w:rsidR="00AE6156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а также информацию по данной заявке в электронном виде</w:t>
      </w:r>
      <w:r w:rsidR="00AE6156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в установленном Порт</w:t>
      </w:r>
      <w:r w:rsidR="00E25C73" w:rsidRPr="00F2210F">
        <w:rPr>
          <w:rFonts w:ascii="Times New Roman" w:hAnsi="Times New Roman" w:cs="Times New Roman"/>
          <w:color w:val="auto"/>
        </w:rPr>
        <w:t>ом</w:t>
      </w:r>
      <w:r w:rsidR="002E141B" w:rsidRPr="00F2210F">
        <w:rPr>
          <w:rFonts w:ascii="Times New Roman" w:hAnsi="Times New Roman" w:cs="Times New Roman"/>
          <w:color w:val="auto"/>
        </w:rPr>
        <w:t xml:space="preserve"> формате</w:t>
      </w:r>
      <w:r w:rsidR="00B56397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r w:rsidR="002F7A1F" w:rsidRPr="00F2210F">
        <w:rPr>
          <w:rFonts w:ascii="Times New Roman" w:hAnsi="Times New Roman" w:cs="Times New Roman"/>
          <w:color w:val="auto"/>
        </w:rPr>
        <w:t>–</w:t>
      </w:r>
      <w:r w:rsidR="002E141B" w:rsidRPr="00F2210F">
        <w:rPr>
          <w:rFonts w:ascii="Times New Roman" w:hAnsi="Times New Roman" w:cs="Times New Roman"/>
          <w:color w:val="auto"/>
        </w:rPr>
        <w:t xml:space="preserve"> в</w:t>
      </w:r>
      <w:proofErr w:type="gramEnd"/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r w:rsidR="00AE6156" w:rsidRPr="00F2210F">
        <w:rPr>
          <w:rFonts w:ascii="Times New Roman" w:hAnsi="Times New Roman" w:cs="Times New Roman"/>
          <w:color w:val="auto"/>
        </w:rPr>
        <w:t>отдел логистики</w:t>
      </w:r>
      <w:r w:rsidR="002E141B" w:rsidRPr="00F2210F">
        <w:rPr>
          <w:rFonts w:ascii="Times New Roman" w:hAnsi="Times New Roman" w:cs="Times New Roman"/>
          <w:color w:val="auto"/>
        </w:rPr>
        <w:t>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Заявка подписывается лицом</w:t>
      </w:r>
      <w:r w:rsidR="00AE6156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уполномоченным на совершение действий по исполн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е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нию </w:t>
      </w:r>
      <w:r w:rsidR="002F7A1F" w:rsidRPr="00F2210F">
        <w:rPr>
          <w:rFonts w:ascii="Times New Roman" w:hAnsi="Times New Roman" w:cs="Times New Roman"/>
          <w:color w:val="auto"/>
          <w:lang w:eastAsia="en-US" w:bidi="en-US"/>
        </w:rPr>
        <w:t xml:space="preserve">настоящего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Договора</w:t>
      </w:r>
      <w:r w:rsidR="00AE6156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должна быть заверена печатью</w:t>
      </w:r>
      <w:r w:rsidR="003C2C46" w:rsidRPr="00F2210F">
        <w:rPr>
          <w:rFonts w:ascii="Times New Roman" w:hAnsi="Times New Roman" w:cs="Times New Roman"/>
          <w:color w:val="auto"/>
          <w:lang w:eastAsia="en-US" w:bidi="en-US"/>
        </w:rPr>
        <w:t xml:space="preserve"> (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при ее наличии</w:t>
      </w:r>
      <w:r w:rsidR="003C2C46" w:rsidRPr="00F2210F">
        <w:rPr>
          <w:rFonts w:ascii="Times New Roman" w:hAnsi="Times New Roman" w:cs="Times New Roman"/>
          <w:color w:val="auto"/>
          <w:lang w:eastAsia="en-US" w:bidi="en-US"/>
        </w:rPr>
        <w:t>)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. Выполненные дополнительн</w:t>
      </w:r>
      <w:r w:rsidR="002F7A1F" w:rsidRPr="00F2210F">
        <w:rPr>
          <w:rFonts w:ascii="Times New Roman" w:hAnsi="Times New Roman" w:cs="Times New Roman"/>
          <w:color w:val="auto"/>
          <w:lang w:eastAsia="en-US" w:bidi="en-US"/>
        </w:rPr>
        <w:t xml:space="preserve">ые работы и услуги оформляются </w:t>
      </w:r>
      <w:r w:rsidR="00341BBB" w:rsidRPr="00F2210F">
        <w:rPr>
          <w:rFonts w:ascii="Times New Roman" w:hAnsi="Times New Roman" w:cs="Times New Roman"/>
          <w:color w:val="auto"/>
          <w:lang w:eastAsia="en-US" w:bidi="en-US"/>
        </w:rPr>
        <w:t>Справками об оказании услуг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. Заказчик по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д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писывает </w:t>
      </w:r>
      <w:r w:rsidR="002F7A1F" w:rsidRPr="00F2210F">
        <w:rPr>
          <w:rFonts w:ascii="Times New Roman" w:hAnsi="Times New Roman" w:cs="Times New Roman"/>
          <w:color w:val="auto"/>
          <w:lang w:eastAsia="en-US" w:bidi="en-US"/>
        </w:rPr>
        <w:t>3 (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три</w:t>
      </w:r>
      <w:r w:rsidR="002F7A1F" w:rsidRPr="00F2210F">
        <w:rPr>
          <w:rFonts w:ascii="Times New Roman" w:hAnsi="Times New Roman" w:cs="Times New Roman"/>
          <w:color w:val="auto"/>
          <w:lang w:eastAsia="en-US" w:bidi="en-US"/>
        </w:rPr>
        <w:t>)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экз</w:t>
      </w:r>
      <w:r w:rsidR="002F7A1F" w:rsidRPr="00F2210F">
        <w:rPr>
          <w:rFonts w:ascii="Times New Roman" w:hAnsi="Times New Roman" w:cs="Times New Roman"/>
          <w:color w:val="auto"/>
          <w:lang w:eastAsia="en-US" w:bidi="en-US"/>
        </w:rPr>
        <w:t>емпляра подготовленного Портом 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кта выполненных работ в течение </w:t>
      </w:r>
      <w:r w:rsidR="002F7A1F" w:rsidRPr="00F2210F">
        <w:rPr>
          <w:rFonts w:ascii="Times New Roman" w:hAnsi="Times New Roman" w:cs="Times New Roman"/>
          <w:color w:val="auto"/>
          <w:lang w:eastAsia="en-US" w:bidi="en-US"/>
        </w:rPr>
        <w:t>1 (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одного</w:t>
      </w:r>
      <w:r w:rsidR="002F7A1F" w:rsidRPr="00F2210F">
        <w:rPr>
          <w:rFonts w:ascii="Times New Roman" w:hAnsi="Times New Roman" w:cs="Times New Roman"/>
          <w:color w:val="auto"/>
          <w:lang w:eastAsia="en-US" w:bidi="en-US"/>
        </w:rPr>
        <w:t>)</w:t>
      </w:r>
      <w:r w:rsidR="008A2594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рабочего дня </w:t>
      </w:r>
      <w:proofErr w:type="gramStart"/>
      <w:r w:rsidRPr="00F2210F">
        <w:rPr>
          <w:rFonts w:ascii="Times New Roman" w:hAnsi="Times New Roman" w:cs="Times New Roman"/>
          <w:color w:val="auto"/>
          <w:lang w:eastAsia="en-US" w:bidi="en-US"/>
        </w:rPr>
        <w:t>с даты вручения</w:t>
      </w:r>
      <w:proofErr w:type="gramEnd"/>
      <w:r w:rsidRPr="00F2210F">
        <w:rPr>
          <w:rFonts w:ascii="Times New Roman" w:hAnsi="Times New Roman" w:cs="Times New Roman"/>
          <w:color w:val="auto"/>
          <w:lang w:eastAsia="en-US" w:bidi="en-US"/>
        </w:rPr>
        <w:t>: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 xml:space="preserve">один экземпляр </w:t>
      </w:r>
      <w:r w:rsidR="002F7A1F" w:rsidRPr="00F2210F">
        <w:t>–</w:t>
      </w:r>
      <w:r w:rsidRPr="00F2210F">
        <w:t xml:space="preserve"> Заказчику;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 xml:space="preserve">два экземпляра </w:t>
      </w:r>
      <w:r w:rsidR="002F7A1F" w:rsidRPr="00F2210F">
        <w:t>–</w:t>
      </w:r>
      <w:r w:rsidRPr="00F2210F">
        <w:t xml:space="preserve"> Порту.</w:t>
      </w:r>
    </w:p>
    <w:p w:rsidR="002E141B" w:rsidRPr="00F2210F" w:rsidRDefault="002F7A1F" w:rsidP="009823C4">
      <w:pPr>
        <w:numPr>
          <w:ilvl w:val="2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п</w:t>
      </w:r>
      <w:r w:rsidR="002E141B" w:rsidRPr="00F2210F">
        <w:rPr>
          <w:rFonts w:ascii="Times New Roman" w:hAnsi="Times New Roman" w:cs="Times New Roman"/>
          <w:color w:val="auto"/>
        </w:rPr>
        <w:t>редставить Порту надлежащим образом оформленные доверенности на пре</w:t>
      </w:r>
      <w:r w:rsidR="002E141B" w:rsidRPr="00F2210F">
        <w:rPr>
          <w:rFonts w:ascii="Times New Roman" w:hAnsi="Times New Roman" w:cs="Times New Roman"/>
          <w:color w:val="auto"/>
        </w:rPr>
        <w:t>д</w:t>
      </w:r>
      <w:r w:rsidR="002E141B" w:rsidRPr="00F2210F">
        <w:rPr>
          <w:rFonts w:ascii="Times New Roman" w:hAnsi="Times New Roman" w:cs="Times New Roman"/>
          <w:color w:val="auto"/>
        </w:rPr>
        <w:t>ставителей Заказчика для получения в Порту генеральных актов, актов-извещений, приё</w:t>
      </w:r>
      <w:r w:rsidR="002E141B" w:rsidRPr="00F2210F">
        <w:rPr>
          <w:rFonts w:ascii="Times New Roman" w:hAnsi="Times New Roman" w:cs="Times New Roman"/>
          <w:color w:val="auto"/>
        </w:rPr>
        <w:t>м</w:t>
      </w:r>
      <w:r w:rsidR="002E141B" w:rsidRPr="00F2210F">
        <w:rPr>
          <w:rFonts w:ascii="Times New Roman" w:hAnsi="Times New Roman" w:cs="Times New Roman"/>
          <w:color w:val="auto"/>
        </w:rPr>
        <w:t xml:space="preserve">ных актов </w:t>
      </w:r>
      <w:proofErr w:type="gramStart"/>
      <w:r w:rsidR="002E141B" w:rsidRPr="00F2210F">
        <w:rPr>
          <w:rFonts w:ascii="Times New Roman" w:hAnsi="Times New Roman" w:cs="Times New Roman"/>
          <w:color w:val="auto"/>
        </w:rPr>
        <w:t>с ж</w:t>
      </w:r>
      <w:proofErr w:type="gramEnd"/>
      <w:r w:rsidR="00A257B5" w:rsidRPr="00F2210F">
        <w:rPr>
          <w:rFonts w:ascii="Times New Roman" w:hAnsi="Times New Roman" w:cs="Times New Roman"/>
          <w:color w:val="auto"/>
        </w:rPr>
        <w:t>/</w:t>
      </w:r>
      <w:proofErr w:type="spellStart"/>
      <w:r w:rsidR="00A257B5" w:rsidRPr="00F2210F">
        <w:rPr>
          <w:rFonts w:ascii="Times New Roman" w:hAnsi="Times New Roman" w:cs="Times New Roman"/>
          <w:color w:val="auto"/>
        </w:rPr>
        <w:t>д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накладными и сопроводительными документами, актов приёма-передачи выполненных работ (услуг), счетов, сч</w:t>
      </w:r>
      <w:r w:rsidR="00A257B5" w:rsidRPr="00F2210F">
        <w:rPr>
          <w:rFonts w:ascii="Times New Roman" w:hAnsi="Times New Roman" w:cs="Times New Roman"/>
          <w:color w:val="auto"/>
        </w:rPr>
        <w:t>етов-фактур и других документов;</w:t>
      </w:r>
    </w:p>
    <w:p w:rsidR="002E141B" w:rsidRPr="00F2210F" w:rsidRDefault="00842C2A" w:rsidP="009823C4">
      <w:pPr>
        <w:numPr>
          <w:ilvl w:val="2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с</w:t>
      </w:r>
      <w:r w:rsidR="002E141B" w:rsidRPr="00F2210F">
        <w:rPr>
          <w:rFonts w:ascii="Times New Roman" w:hAnsi="Times New Roman" w:cs="Times New Roman"/>
          <w:color w:val="auto"/>
        </w:rPr>
        <w:t>воевременно оплачивать работы и услуги, оказываемые Портом согласно н</w:t>
      </w:r>
      <w:r w:rsidR="002E141B" w:rsidRPr="00F2210F">
        <w:rPr>
          <w:rFonts w:ascii="Times New Roman" w:hAnsi="Times New Roman" w:cs="Times New Roman"/>
          <w:color w:val="auto"/>
        </w:rPr>
        <w:t>а</w:t>
      </w:r>
      <w:r w:rsidR="002E141B" w:rsidRPr="00F2210F">
        <w:rPr>
          <w:rFonts w:ascii="Times New Roman" w:hAnsi="Times New Roman" w:cs="Times New Roman"/>
          <w:color w:val="auto"/>
        </w:rPr>
        <w:t xml:space="preserve">стоящему Договору. Платежи производить </w:t>
      </w:r>
      <w:r w:rsidR="00A257B5" w:rsidRPr="00F2210F">
        <w:rPr>
          <w:rFonts w:ascii="Times New Roman" w:hAnsi="Times New Roman" w:cs="Times New Roman"/>
          <w:color w:val="auto"/>
        </w:rPr>
        <w:t>со счёта, указанного в Договоре;</w:t>
      </w:r>
    </w:p>
    <w:p w:rsidR="002E141B" w:rsidRPr="00F2210F" w:rsidRDefault="00842C2A" w:rsidP="009823C4">
      <w:pPr>
        <w:numPr>
          <w:ilvl w:val="2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З</w:t>
      </w:r>
      <w:r w:rsidR="002E141B" w:rsidRPr="00F2210F">
        <w:rPr>
          <w:rFonts w:ascii="Times New Roman" w:hAnsi="Times New Roman" w:cs="Times New Roman"/>
          <w:color w:val="auto"/>
        </w:rPr>
        <w:t xml:space="preserve">аказчик обязан возмещать Порту всю начисляемую </w:t>
      </w:r>
      <w:r w:rsidRPr="00F2210F">
        <w:rPr>
          <w:rFonts w:ascii="Times New Roman" w:hAnsi="Times New Roman" w:cs="Times New Roman"/>
          <w:color w:val="auto"/>
        </w:rPr>
        <w:t>ж</w:t>
      </w:r>
      <w:r w:rsidR="002E141B" w:rsidRPr="00F2210F">
        <w:rPr>
          <w:rFonts w:ascii="Times New Roman" w:hAnsi="Times New Roman" w:cs="Times New Roman"/>
          <w:color w:val="auto"/>
        </w:rPr>
        <w:t>елезной дорогой плату за пользование вагонами в соответствии со ст</w:t>
      </w:r>
      <w:r w:rsidRPr="00F2210F">
        <w:rPr>
          <w:rFonts w:ascii="Times New Roman" w:hAnsi="Times New Roman" w:cs="Times New Roman"/>
          <w:color w:val="auto"/>
        </w:rPr>
        <w:t>.</w:t>
      </w:r>
      <w:r w:rsidR="002E141B" w:rsidRPr="00F2210F">
        <w:rPr>
          <w:rFonts w:ascii="Times New Roman" w:hAnsi="Times New Roman" w:cs="Times New Roman"/>
          <w:color w:val="auto"/>
        </w:rPr>
        <w:t xml:space="preserve"> 62 Устава Железнодорожного транспорта РФ, включая НДС, в том числе плату за пользование вагонами, собственными</w:t>
      </w:r>
      <w:r w:rsidR="003C2C46" w:rsidRPr="00F2210F">
        <w:rPr>
          <w:rFonts w:ascii="Times New Roman" w:hAnsi="Times New Roman" w:cs="Times New Roman"/>
          <w:color w:val="auto"/>
        </w:rPr>
        <w:t>/</w:t>
      </w:r>
      <w:r w:rsidR="002E141B" w:rsidRPr="00F2210F">
        <w:rPr>
          <w:rFonts w:ascii="Times New Roman" w:hAnsi="Times New Roman" w:cs="Times New Roman"/>
          <w:color w:val="auto"/>
        </w:rPr>
        <w:t>привлеченными перевозчиком. Основанием для оплаты будет являться предоставление Портом копий вед</w:t>
      </w:r>
      <w:r w:rsidR="002E141B" w:rsidRPr="00F2210F">
        <w:rPr>
          <w:rFonts w:ascii="Times New Roman" w:hAnsi="Times New Roman" w:cs="Times New Roman"/>
          <w:color w:val="auto"/>
        </w:rPr>
        <w:t>о</w:t>
      </w:r>
      <w:r w:rsidR="002E141B" w:rsidRPr="00F2210F">
        <w:rPr>
          <w:rFonts w:ascii="Times New Roman" w:hAnsi="Times New Roman" w:cs="Times New Roman"/>
          <w:color w:val="auto"/>
        </w:rPr>
        <w:t>мостей подачи и уборки вагонов по форме ГУ4</w:t>
      </w:r>
      <w:r w:rsidR="00A257B5" w:rsidRPr="00F2210F">
        <w:rPr>
          <w:rFonts w:ascii="Times New Roman" w:hAnsi="Times New Roman" w:cs="Times New Roman"/>
          <w:color w:val="auto"/>
        </w:rPr>
        <w:t>6ВЦ с выставлением Портом счета;</w:t>
      </w:r>
    </w:p>
    <w:p w:rsidR="002E141B" w:rsidRPr="00F2210F" w:rsidRDefault="00842C2A" w:rsidP="009823C4">
      <w:pPr>
        <w:numPr>
          <w:ilvl w:val="2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F2210F">
        <w:rPr>
          <w:rFonts w:ascii="Times New Roman" w:hAnsi="Times New Roman" w:cs="Times New Roman"/>
          <w:color w:val="auto"/>
        </w:rPr>
        <w:t>о</w:t>
      </w:r>
      <w:r w:rsidR="002E141B" w:rsidRPr="00F2210F">
        <w:rPr>
          <w:rFonts w:ascii="Times New Roman" w:hAnsi="Times New Roman" w:cs="Times New Roman"/>
          <w:color w:val="auto"/>
        </w:rPr>
        <w:t xml:space="preserve">беспечить отвод судна от причалов Порта по первому требованию Порта в случае </w:t>
      </w:r>
      <w:proofErr w:type="spellStart"/>
      <w:r w:rsidR="002E141B" w:rsidRPr="00F2210F">
        <w:rPr>
          <w:rFonts w:ascii="Times New Roman" w:hAnsi="Times New Roman" w:cs="Times New Roman"/>
          <w:color w:val="auto"/>
        </w:rPr>
        <w:t>необеспечения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Заказчиком наличия Груза, предназна</w:t>
      </w:r>
      <w:r w:rsidR="00A257B5" w:rsidRPr="00F2210F">
        <w:rPr>
          <w:rFonts w:ascii="Times New Roman" w:hAnsi="Times New Roman" w:cs="Times New Roman"/>
          <w:color w:val="auto"/>
        </w:rPr>
        <w:t>ченного к погрузке/выгрузке на с</w:t>
      </w:r>
      <w:r w:rsidR="002E141B" w:rsidRPr="00F2210F">
        <w:rPr>
          <w:rFonts w:ascii="Times New Roman" w:hAnsi="Times New Roman" w:cs="Times New Roman"/>
          <w:color w:val="auto"/>
        </w:rPr>
        <w:t>удно, предоставления не надлежаще оформленных документов на Груз, а также при выя</w:t>
      </w:r>
      <w:r w:rsidR="002E141B" w:rsidRPr="00F2210F">
        <w:rPr>
          <w:rFonts w:ascii="Times New Roman" w:hAnsi="Times New Roman" w:cs="Times New Roman"/>
          <w:color w:val="auto"/>
        </w:rPr>
        <w:t>в</w:t>
      </w:r>
      <w:r w:rsidR="002E141B" w:rsidRPr="00F2210F">
        <w:rPr>
          <w:rFonts w:ascii="Times New Roman" w:hAnsi="Times New Roman" w:cs="Times New Roman"/>
          <w:color w:val="auto"/>
        </w:rPr>
        <w:lastRenderedPageBreak/>
        <w:t>лении нарушений безопасного проведения швартовной операции, возникновении любого иного условия, препятствующего завершению швартовной операции, во избежание повре</w:t>
      </w:r>
      <w:r w:rsidR="002E141B" w:rsidRPr="00F2210F">
        <w:rPr>
          <w:rFonts w:ascii="Times New Roman" w:hAnsi="Times New Roman" w:cs="Times New Roman"/>
          <w:color w:val="auto"/>
        </w:rPr>
        <w:t>ж</w:t>
      </w:r>
      <w:r w:rsidR="002E141B" w:rsidRPr="00F2210F">
        <w:rPr>
          <w:rFonts w:ascii="Times New Roman" w:hAnsi="Times New Roman" w:cs="Times New Roman"/>
          <w:color w:val="auto"/>
        </w:rPr>
        <w:t>дения причалов, для обеспечения безопасности судов и гидротехнических сооружений.</w:t>
      </w:r>
      <w:proofErr w:type="gramEnd"/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F2210F">
        <w:rPr>
          <w:rFonts w:ascii="Times New Roman" w:hAnsi="Times New Roman" w:cs="Times New Roman"/>
          <w:color w:val="auto"/>
          <w:lang w:eastAsia="en-US" w:bidi="en-US"/>
        </w:rPr>
        <w:t>Требование Порта об отводе судна, соответственно, должно быть исполнено</w:t>
      </w:r>
      <w:r w:rsidR="008A2594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Заказч</w:t>
      </w:r>
      <w:r w:rsidRPr="00F2210F">
        <w:rPr>
          <w:rFonts w:ascii="Times New Roman" w:hAnsi="Times New Roman" w:cs="Times New Roman"/>
          <w:color w:val="auto"/>
        </w:rPr>
        <w:t>и</w:t>
      </w:r>
      <w:r w:rsidRPr="00F2210F">
        <w:rPr>
          <w:rFonts w:ascii="Times New Roman" w:hAnsi="Times New Roman" w:cs="Times New Roman"/>
          <w:color w:val="auto"/>
        </w:rPr>
        <w:t xml:space="preserve">ком </w:t>
      </w:r>
      <w:r w:rsidRPr="00F2210F">
        <w:rPr>
          <w:rFonts w:ascii="Times New Roman" w:hAnsi="Times New Roman" w:cs="Times New Roman"/>
          <w:b/>
          <w:color w:val="auto"/>
        </w:rPr>
        <w:t>в течение 2</w:t>
      </w:r>
      <w:r w:rsidRPr="00F2210F">
        <w:rPr>
          <w:rFonts w:ascii="Times New Roman" w:hAnsi="Times New Roman" w:cs="Times New Roman"/>
          <w:color w:val="auto"/>
        </w:rPr>
        <w:t xml:space="preserve"> (двух) часов с момента вручения Портом соответствующего уведомления, если этому не препятствуют погодные условия (официальный запрет на проведение шва</w:t>
      </w:r>
      <w:r w:rsidRPr="00F2210F">
        <w:rPr>
          <w:rFonts w:ascii="Times New Roman" w:hAnsi="Times New Roman" w:cs="Times New Roman"/>
          <w:color w:val="auto"/>
        </w:rPr>
        <w:t>р</w:t>
      </w:r>
      <w:r w:rsidRPr="00F2210F">
        <w:rPr>
          <w:rFonts w:ascii="Times New Roman" w:hAnsi="Times New Roman" w:cs="Times New Roman"/>
          <w:color w:val="auto"/>
        </w:rPr>
        <w:t>товных работ от Инспекции государственного портового контроля)</w:t>
      </w:r>
      <w:r w:rsidR="00842C2A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и/или</w:t>
      </w:r>
      <w:r w:rsidR="00842C2A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запрет со стороны</w:t>
      </w:r>
      <w:r w:rsidR="008A2594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уполномоченных контролирующих органов (таможенные органы, органы пограничного ко</w:t>
      </w:r>
      <w:r w:rsidRPr="00F2210F">
        <w:rPr>
          <w:rFonts w:ascii="Times New Roman" w:hAnsi="Times New Roman" w:cs="Times New Roman"/>
          <w:color w:val="auto"/>
        </w:rPr>
        <w:t>н</w:t>
      </w:r>
      <w:r w:rsidRPr="00F2210F">
        <w:rPr>
          <w:rFonts w:ascii="Times New Roman" w:hAnsi="Times New Roman" w:cs="Times New Roman"/>
          <w:color w:val="auto"/>
        </w:rPr>
        <w:t xml:space="preserve">троля, капитан морского порта </w:t>
      </w:r>
      <w:r w:rsidR="00F57A94" w:rsidRPr="00F2210F">
        <w:rPr>
          <w:rFonts w:ascii="Times New Roman" w:hAnsi="Times New Roman" w:cs="Times New Roman"/>
          <w:color w:val="auto"/>
        </w:rPr>
        <w:t>Ванино</w:t>
      </w:r>
      <w:r w:rsidRPr="00F2210F">
        <w:rPr>
          <w:rFonts w:ascii="Times New Roman" w:hAnsi="Times New Roman" w:cs="Times New Roman"/>
          <w:color w:val="auto"/>
        </w:rPr>
        <w:t>).</w:t>
      </w:r>
      <w:proofErr w:type="gramEnd"/>
    </w:p>
    <w:p w:rsidR="002E141B" w:rsidRPr="00F2210F" w:rsidRDefault="00A257B5" w:rsidP="009823C4">
      <w:pPr>
        <w:numPr>
          <w:ilvl w:val="2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и</w:t>
      </w:r>
      <w:r w:rsidR="002E141B" w:rsidRPr="00F2210F">
        <w:rPr>
          <w:rFonts w:ascii="Times New Roman" w:hAnsi="Times New Roman" w:cs="Times New Roman"/>
          <w:color w:val="auto"/>
        </w:rPr>
        <w:t xml:space="preserve">звещать Порт письменно в течение 5 </w:t>
      </w:r>
      <w:r w:rsidR="00842C2A" w:rsidRPr="00F2210F">
        <w:rPr>
          <w:rFonts w:ascii="Times New Roman" w:hAnsi="Times New Roman" w:cs="Times New Roman"/>
          <w:color w:val="auto"/>
        </w:rPr>
        <w:t xml:space="preserve">(пяти) </w:t>
      </w:r>
      <w:r w:rsidR="002E141B" w:rsidRPr="00F2210F">
        <w:rPr>
          <w:rFonts w:ascii="Times New Roman" w:hAnsi="Times New Roman" w:cs="Times New Roman"/>
          <w:color w:val="auto"/>
        </w:rPr>
        <w:t xml:space="preserve">рабочих дней с момента внесения изменений, для внесения изменений в </w:t>
      </w:r>
      <w:r w:rsidR="00842C2A" w:rsidRPr="00F2210F">
        <w:rPr>
          <w:rFonts w:ascii="Times New Roman" w:hAnsi="Times New Roman" w:cs="Times New Roman"/>
          <w:color w:val="auto"/>
        </w:rPr>
        <w:t xml:space="preserve">настоящий </w:t>
      </w:r>
      <w:r w:rsidR="002E141B" w:rsidRPr="00F2210F">
        <w:rPr>
          <w:rFonts w:ascii="Times New Roman" w:hAnsi="Times New Roman" w:cs="Times New Roman"/>
          <w:color w:val="auto"/>
        </w:rPr>
        <w:t>Договор в случаях назначения нового р</w:t>
      </w:r>
      <w:r w:rsidR="002E141B" w:rsidRPr="00F2210F">
        <w:rPr>
          <w:rFonts w:ascii="Times New Roman" w:hAnsi="Times New Roman" w:cs="Times New Roman"/>
          <w:color w:val="auto"/>
        </w:rPr>
        <w:t>у</w:t>
      </w:r>
      <w:r w:rsidR="002E141B" w:rsidRPr="00F2210F">
        <w:rPr>
          <w:rFonts w:ascii="Times New Roman" w:hAnsi="Times New Roman" w:cs="Times New Roman"/>
          <w:color w:val="auto"/>
        </w:rPr>
        <w:t>ководителя, изменения юридического, почтового адресов, банковских реквизитов, сре</w:t>
      </w:r>
      <w:proofErr w:type="gramStart"/>
      <w:r w:rsidR="002E141B" w:rsidRPr="00F2210F">
        <w:rPr>
          <w:rFonts w:ascii="Times New Roman" w:hAnsi="Times New Roman" w:cs="Times New Roman"/>
          <w:color w:val="auto"/>
        </w:rPr>
        <w:t>дств св</w:t>
      </w:r>
      <w:proofErr w:type="gramEnd"/>
      <w:r w:rsidR="002E141B" w:rsidRPr="00F2210F">
        <w:rPr>
          <w:rFonts w:ascii="Times New Roman" w:hAnsi="Times New Roman" w:cs="Times New Roman"/>
          <w:color w:val="auto"/>
        </w:rPr>
        <w:t>язи</w:t>
      </w:r>
      <w:r w:rsidR="00842C2A" w:rsidRPr="00F2210F">
        <w:rPr>
          <w:rFonts w:ascii="Times New Roman" w:hAnsi="Times New Roman" w:cs="Times New Roman"/>
          <w:color w:val="auto"/>
        </w:rPr>
        <w:t xml:space="preserve"> и </w:t>
      </w:r>
      <w:r w:rsidR="002E141B" w:rsidRPr="00F2210F">
        <w:rPr>
          <w:rFonts w:ascii="Times New Roman" w:hAnsi="Times New Roman" w:cs="Times New Roman"/>
          <w:color w:val="auto"/>
        </w:rPr>
        <w:t>других реорганизациях своего предприятия.</w:t>
      </w:r>
    </w:p>
    <w:p w:rsidR="002E141B" w:rsidRPr="00F2210F" w:rsidRDefault="00842C2A" w:rsidP="009823C4">
      <w:pPr>
        <w:numPr>
          <w:ilvl w:val="2"/>
          <w:numId w:val="1"/>
        </w:num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з</w:t>
      </w:r>
      <w:r w:rsidR="002E141B" w:rsidRPr="00F2210F">
        <w:rPr>
          <w:rFonts w:ascii="Times New Roman" w:hAnsi="Times New Roman" w:cs="Times New Roman"/>
          <w:color w:val="auto"/>
        </w:rPr>
        <w:t xml:space="preserve">аезд/выезд транспортных средств </w:t>
      </w:r>
      <w:proofErr w:type="gramStart"/>
      <w:r w:rsidR="002E141B" w:rsidRPr="00F2210F">
        <w:rPr>
          <w:rFonts w:ascii="Times New Roman" w:hAnsi="Times New Roman" w:cs="Times New Roman"/>
          <w:color w:val="auto"/>
        </w:rPr>
        <w:t>на</w:t>
      </w:r>
      <w:proofErr w:type="gramEnd"/>
      <w:r w:rsidR="002E141B" w:rsidRPr="00F2210F">
        <w:rPr>
          <w:rFonts w:ascii="Times New Roman" w:hAnsi="Times New Roman" w:cs="Times New Roman"/>
          <w:color w:val="auto"/>
        </w:rPr>
        <w:t>/</w:t>
      </w:r>
      <w:proofErr w:type="gramStart"/>
      <w:r w:rsidR="002E141B" w:rsidRPr="00F2210F">
        <w:rPr>
          <w:rFonts w:ascii="Times New Roman" w:hAnsi="Times New Roman" w:cs="Times New Roman"/>
          <w:color w:val="auto"/>
        </w:rPr>
        <w:t>с</w:t>
      </w:r>
      <w:proofErr w:type="gramEnd"/>
      <w:r w:rsidR="002E141B" w:rsidRPr="00F2210F">
        <w:rPr>
          <w:rFonts w:ascii="Times New Roman" w:hAnsi="Times New Roman" w:cs="Times New Roman"/>
          <w:color w:val="auto"/>
        </w:rPr>
        <w:t xml:space="preserve"> территории Порта</w:t>
      </w:r>
      <w:r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осуществляется в соответствии с действующими в АО «</w:t>
      </w:r>
      <w:r w:rsidR="0070735D" w:rsidRPr="00F2210F">
        <w:rPr>
          <w:rFonts w:ascii="Times New Roman" w:hAnsi="Times New Roman" w:cs="Times New Roman"/>
          <w:color w:val="auto"/>
        </w:rPr>
        <w:t>По</w:t>
      </w:r>
      <w:r w:rsidRPr="00F2210F">
        <w:rPr>
          <w:rFonts w:ascii="Times New Roman" w:hAnsi="Times New Roman" w:cs="Times New Roman"/>
          <w:color w:val="auto"/>
        </w:rPr>
        <w:t>р</w:t>
      </w:r>
      <w:r w:rsidR="0070735D" w:rsidRPr="00F2210F">
        <w:rPr>
          <w:rFonts w:ascii="Times New Roman" w:hAnsi="Times New Roman" w:cs="Times New Roman"/>
          <w:color w:val="auto"/>
        </w:rPr>
        <w:t>т Ванино</w:t>
      </w:r>
      <w:r w:rsidR="002E141B" w:rsidRPr="00F2210F">
        <w:rPr>
          <w:rFonts w:ascii="Times New Roman" w:hAnsi="Times New Roman" w:cs="Times New Roman"/>
          <w:color w:val="auto"/>
        </w:rPr>
        <w:t xml:space="preserve">» процедурами и регламентами заезда и выезда автотранспортных </w:t>
      </w:r>
      <w:r w:rsidR="0070735D" w:rsidRPr="00F2210F">
        <w:rPr>
          <w:rFonts w:ascii="Times New Roman" w:hAnsi="Times New Roman" w:cs="Times New Roman"/>
          <w:color w:val="auto"/>
        </w:rPr>
        <w:t xml:space="preserve">средств на режимную территорию </w:t>
      </w:r>
      <w:r w:rsidR="002E141B" w:rsidRPr="00F2210F">
        <w:rPr>
          <w:rFonts w:ascii="Times New Roman" w:hAnsi="Times New Roman" w:cs="Times New Roman"/>
          <w:color w:val="auto"/>
        </w:rPr>
        <w:t>АО «</w:t>
      </w:r>
      <w:r w:rsidR="0070735D" w:rsidRPr="00F2210F">
        <w:rPr>
          <w:rFonts w:ascii="Times New Roman" w:hAnsi="Times New Roman" w:cs="Times New Roman"/>
          <w:color w:val="auto"/>
        </w:rPr>
        <w:t>Порт Ванино</w:t>
      </w:r>
      <w:r w:rsidR="002E141B" w:rsidRPr="00F2210F">
        <w:rPr>
          <w:rFonts w:ascii="Times New Roman" w:hAnsi="Times New Roman" w:cs="Times New Roman"/>
          <w:color w:val="auto"/>
        </w:rPr>
        <w:t>»</w:t>
      </w:r>
      <w:r w:rsidR="00A8346A" w:rsidRPr="00F2210F">
        <w:rPr>
          <w:rFonts w:ascii="Times New Roman" w:hAnsi="Times New Roman" w:cs="Times New Roman"/>
          <w:color w:val="auto"/>
        </w:rPr>
        <w:t>;</w:t>
      </w:r>
    </w:p>
    <w:p w:rsidR="00A8346A" w:rsidRPr="00F2210F" w:rsidRDefault="00A8346A" w:rsidP="009823C4">
      <w:pPr>
        <w:pStyle w:val="3"/>
        <w:ind w:firstLine="709"/>
      </w:pPr>
      <w:r w:rsidRPr="00F2210F">
        <w:t>выдавать Порту доверенность на право представления интересов и решения вопросов с государственными органами и сторонними организациями при оказании услуг организации международной перевозки (отправку) перегружаемого Груза ж/</w:t>
      </w:r>
      <w:proofErr w:type="spellStart"/>
      <w:r w:rsidRPr="00F2210F">
        <w:t>д</w:t>
      </w:r>
      <w:proofErr w:type="spellEnd"/>
      <w:r w:rsidRPr="00F2210F">
        <w:t xml:space="preserve"> транспортом;</w:t>
      </w:r>
    </w:p>
    <w:p w:rsidR="00A8346A" w:rsidRPr="00F2210F" w:rsidRDefault="00A8346A" w:rsidP="009823C4">
      <w:pPr>
        <w:pStyle w:val="3"/>
        <w:ind w:firstLine="709"/>
      </w:pPr>
      <w:r w:rsidRPr="00F2210F">
        <w:rPr>
          <w:bCs/>
          <w:lang w:eastAsia="en-US"/>
        </w:rPr>
        <w:t xml:space="preserve">при перевозке контейнеров </w:t>
      </w:r>
      <w:proofErr w:type="gramStart"/>
      <w:r w:rsidRPr="00F2210F">
        <w:rPr>
          <w:bCs/>
          <w:lang w:eastAsia="en-US"/>
        </w:rPr>
        <w:t>в ж</w:t>
      </w:r>
      <w:proofErr w:type="gramEnd"/>
      <w:r w:rsidRPr="00F2210F">
        <w:rPr>
          <w:bCs/>
          <w:lang w:eastAsia="en-US"/>
        </w:rPr>
        <w:t>/</w:t>
      </w:r>
      <w:proofErr w:type="spellStart"/>
      <w:r w:rsidRPr="00F2210F">
        <w:rPr>
          <w:bCs/>
          <w:lang w:eastAsia="en-US"/>
        </w:rPr>
        <w:t>д</w:t>
      </w:r>
      <w:proofErr w:type="spellEnd"/>
      <w:r w:rsidRPr="00F2210F">
        <w:rPr>
          <w:bCs/>
          <w:lang w:eastAsia="en-US"/>
        </w:rPr>
        <w:t xml:space="preserve"> полувагонах возможные претензии по массе и качеству Груза, перевозимого на особых условиях, регулируются между Заказчиком и груз</w:t>
      </w:r>
      <w:r w:rsidRPr="00F2210F">
        <w:rPr>
          <w:bCs/>
          <w:lang w:eastAsia="en-US"/>
        </w:rPr>
        <w:t>о</w:t>
      </w:r>
      <w:r w:rsidRPr="00F2210F">
        <w:rPr>
          <w:bCs/>
          <w:lang w:eastAsia="en-US"/>
        </w:rPr>
        <w:t>получателем без участия Порта.</w:t>
      </w:r>
    </w:p>
    <w:p w:rsidR="00B64B8F" w:rsidRPr="00F2210F" w:rsidRDefault="00B64B8F" w:rsidP="009823C4">
      <w:pPr>
        <w:ind w:left="709"/>
        <w:jc w:val="both"/>
        <w:rPr>
          <w:rFonts w:ascii="Times New Roman" w:hAnsi="Times New Roman" w:cs="Times New Roman"/>
          <w:color w:val="auto"/>
        </w:rPr>
      </w:pPr>
    </w:p>
    <w:p w:rsidR="002E141B" w:rsidRPr="00F2210F" w:rsidRDefault="002E141B" w:rsidP="009823C4">
      <w:pPr>
        <w:pStyle w:val="20"/>
        <w:keepNext w:val="0"/>
        <w:widowControl w:val="0"/>
        <w:ind w:firstLine="709"/>
        <w:rPr>
          <w:b/>
        </w:rPr>
      </w:pPr>
      <w:r w:rsidRPr="00F2210F">
        <w:rPr>
          <w:b/>
        </w:rPr>
        <w:t>Обязанности Заказчика (импорт):</w:t>
      </w:r>
    </w:p>
    <w:p w:rsidR="002E141B" w:rsidRPr="00F2210F" w:rsidRDefault="00A257B5" w:rsidP="009823C4">
      <w:pPr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с</w:t>
      </w:r>
      <w:r w:rsidR="002E141B" w:rsidRPr="00F2210F">
        <w:rPr>
          <w:rFonts w:ascii="Times New Roman" w:hAnsi="Times New Roman" w:cs="Times New Roman"/>
          <w:color w:val="auto"/>
        </w:rPr>
        <w:t xml:space="preserve">огласовывать с Портом </w:t>
      </w:r>
      <w:r w:rsidR="002E141B" w:rsidRPr="00F2210F">
        <w:rPr>
          <w:rFonts w:ascii="Times New Roman" w:hAnsi="Times New Roman" w:cs="Times New Roman"/>
          <w:b/>
          <w:color w:val="auto"/>
        </w:rPr>
        <w:t>до 20</w:t>
      </w:r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r w:rsidR="00842C2A" w:rsidRPr="00F2210F">
        <w:rPr>
          <w:rFonts w:ascii="Times New Roman" w:hAnsi="Times New Roman" w:cs="Times New Roman"/>
          <w:color w:val="auto"/>
        </w:rPr>
        <w:t xml:space="preserve">(двадцатого) </w:t>
      </w:r>
      <w:r w:rsidR="002E141B" w:rsidRPr="00F2210F">
        <w:rPr>
          <w:rFonts w:ascii="Times New Roman" w:hAnsi="Times New Roman" w:cs="Times New Roman"/>
          <w:color w:val="auto"/>
        </w:rPr>
        <w:t xml:space="preserve">числа </w:t>
      </w:r>
      <w:proofErr w:type="spellStart"/>
      <w:r w:rsidR="002E141B" w:rsidRPr="00F2210F">
        <w:rPr>
          <w:rFonts w:ascii="Times New Roman" w:hAnsi="Times New Roman" w:cs="Times New Roman"/>
          <w:color w:val="auto"/>
        </w:rPr>
        <w:t>предпланируемого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месяц</w:t>
      </w:r>
      <w:r w:rsidRPr="00F2210F">
        <w:rPr>
          <w:rFonts w:ascii="Times New Roman" w:hAnsi="Times New Roman" w:cs="Times New Roman"/>
          <w:color w:val="auto"/>
        </w:rPr>
        <w:t>а ориентировочный объём завоза к</w:t>
      </w:r>
      <w:r w:rsidR="002E141B" w:rsidRPr="00F2210F">
        <w:rPr>
          <w:rFonts w:ascii="Times New Roman" w:hAnsi="Times New Roman" w:cs="Times New Roman"/>
          <w:color w:val="auto"/>
        </w:rPr>
        <w:t>онтейнеров, расписание подачи судов с указанием названий</w:t>
      </w:r>
      <w:r w:rsidRPr="00F2210F">
        <w:rPr>
          <w:rFonts w:ascii="Times New Roman" w:hAnsi="Times New Roman" w:cs="Times New Roman"/>
          <w:color w:val="auto"/>
        </w:rPr>
        <w:t xml:space="preserve"> судов и возможного количества к</w:t>
      </w:r>
      <w:r w:rsidR="002E141B" w:rsidRPr="00F2210F">
        <w:rPr>
          <w:rFonts w:ascii="Times New Roman" w:hAnsi="Times New Roman" w:cs="Times New Roman"/>
          <w:color w:val="auto"/>
        </w:rPr>
        <w:t xml:space="preserve">онтейнеров, подлежащих выгрузке из каждого судна, а также обеспечить информацию о подходе судов. Представлять Порту </w:t>
      </w:r>
      <w:r w:rsidR="002E141B" w:rsidRPr="00F2210F">
        <w:rPr>
          <w:rFonts w:ascii="Times New Roman" w:hAnsi="Times New Roman" w:cs="Times New Roman"/>
          <w:b/>
          <w:color w:val="auto"/>
        </w:rPr>
        <w:t>до 25</w:t>
      </w:r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r w:rsidR="00842C2A" w:rsidRPr="00F2210F">
        <w:rPr>
          <w:rFonts w:ascii="Times New Roman" w:hAnsi="Times New Roman" w:cs="Times New Roman"/>
          <w:color w:val="auto"/>
        </w:rPr>
        <w:t xml:space="preserve">(двадцать пятого) </w:t>
      </w:r>
      <w:r w:rsidR="002E141B" w:rsidRPr="00F2210F">
        <w:rPr>
          <w:rFonts w:ascii="Times New Roman" w:hAnsi="Times New Roman" w:cs="Times New Roman"/>
          <w:color w:val="auto"/>
        </w:rPr>
        <w:t xml:space="preserve">числа </w:t>
      </w:r>
      <w:proofErr w:type="spellStart"/>
      <w:r w:rsidR="002E141B" w:rsidRPr="00F2210F">
        <w:rPr>
          <w:rFonts w:ascii="Times New Roman" w:hAnsi="Times New Roman" w:cs="Times New Roman"/>
          <w:color w:val="auto"/>
        </w:rPr>
        <w:t>предпланируемого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месяца уточнённый месячный график подачи судов</w:t>
      </w:r>
      <w:r w:rsidRPr="00F2210F">
        <w:rPr>
          <w:rFonts w:ascii="Times New Roman" w:hAnsi="Times New Roman" w:cs="Times New Roman"/>
          <w:color w:val="auto"/>
        </w:rPr>
        <w:t xml:space="preserve"> с ориентир</w:t>
      </w:r>
      <w:r w:rsidRPr="00F2210F">
        <w:rPr>
          <w:rFonts w:ascii="Times New Roman" w:hAnsi="Times New Roman" w:cs="Times New Roman"/>
          <w:color w:val="auto"/>
        </w:rPr>
        <w:t>о</w:t>
      </w:r>
      <w:r w:rsidRPr="00F2210F">
        <w:rPr>
          <w:rFonts w:ascii="Times New Roman" w:hAnsi="Times New Roman" w:cs="Times New Roman"/>
          <w:color w:val="auto"/>
        </w:rPr>
        <w:t>вочным количеством к</w:t>
      </w:r>
      <w:r w:rsidR="002E141B" w:rsidRPr="00F2210F">
        <w:rPr>
          <w:rFonts w:ascii="Times New Roman" w:hAnsi="Times New Roman" w:cs="Times New Roman"/>
          <w:color w:val="auto"/>
        </w:rPr>
        <w:t xml:space="preserve">онтейнеров в </w:t>
      </w:r>
      <w:r w:rsidR="002E141B" w:rsidRPr="00F2210F">
        <w:rPr>
          <w:rFonts w:ascii="Times New Roman" w:hAnsi="Times New Roman" w:cs="Times New Roman"/>
          <w:color w:val="auto"/>
          <w:lang w:val="en-US" w:eastAsia="en-US" w:bidi="en-US"/>
        </w:rPr>
        <w:t>TEU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, </w:t>
      </w:r>
      <w:r w:rsidR="002E141B" w:rsidRPr="00F2210F">
        <w:rPr>
          <w:rFonts w:ascii="Times New Roman" w:hAnsi="Times New Roman" w:cs="Times New Roman"/>
          <w:color w:val="auto"/>
        </w:rPr>
        <w:t>планируемых под выгрузку с каждого судна,</w:t>
      </w:r>
      <w:r w:rsidRPr="00F2210F">
        <w:rPr>
          <w:rFonts w:ascii="Times New Roman" w:hAnsi="Times New Roman" w:cs="Times New Roman"/>
          <w:color w:val="auto"/>
        </w:rPr>
        <w:t xml:space="preserve"> а также ориентировочный объём к</w:t>
      </w:r>
      <w:r w:rsidR="002E141B" w:rsidRPr="00F2210F">
        <w:rPr>
          <w:rFonts w:ascii="Times New Roman" w:hAnsi="Times New Roman" w:cs="Times New Roman"/>
          <w:color w:val="auto"/>
        </w:rPr>
        <w:t>онтейнеров под вывоз автомобильным и ж</w:t>
      </w:r>
      <w:r w:rsidRPr="00F2210F">
        <w:rPr>
          <w:rFonts w:ascii="Times New Roman" w:hAnsi="Times New Roman" w:cs="Times New Roman"/>
          <w:color w:val="auto"/>
        </w:rPr>
        <w:t>/</w:t>
      </w:r>
      <w:proofErr w:type="spellStart"/>
      <w:r w:rsidRPr="00F2210F">
        <w:rPr>
          <w:rFonts w:ascii="Times New Roman" w:hAnsi="Times New Roman" w:cs="Times New Roman"/>
          <w:color w:val="auto"/>
        </w:rPr>
        <w:t>д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тран</w:t>
      </w:r>
      <w:r w:rsidRPr="00F2210F">
        <w:rPr>
          <w:rFonts w:ascii="Times New Roman" w:hAnsi="Times New Roman" w:cs="Times New Roman"/>
          <w:color w:val="auto"/>
        </w:rPr>
        <w:t>спортом с указанием количества к</w:t>
      </w:r>
      <w:r w:rsidR="002E141B" w:rsidRPr="00F2210F">
        <w:rPr>
          <w:rFonts w:ascii="Times New Roman" w:hAnsi="Times New Roman" w:cs="Times New Roman"/>
          <w:color w:val="auto"/>
        </w:rPr>
        <w:t xml:space="preserve">онтейнеров в </w:t>
      </w:r>
      <w:r w:rsidR="002E141B" w:rsidRPr="00F2210F">
        <w:rPr>
          <w:rFonts w:ascii="Times New Roman" w:hAnsi="Times New Roman" w:cs="Times New Roman"/>
          <w:color w:val="auto"/>
          <w:lang w:val="en-US" w:eastAsia="en-US" w:bidi="en-US"/>
        </w:rPr>
        <w:t>TEU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;</w:t>
      </w:r>
    </w:p>
    <w:p w:rsidR="002E141B" w:rsidRPr="00F2210F" w:rsidRDefault="002E141B" w:rsidP="009823C4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обеспечивать</w:t>
      </w:r>
      <w:r w:rsidR="00842C2A" w:rsidRPr="00F2210F">
        <w:rPr>
          <w:rFonts w:ascii="Times New Roman" w:hAnsi="Times New Roman" w:cs="Times New Roman"/>
          <w:color w:val="auto"/>
        </w:rPr>
        <w:t>,</w:t>
      </w:r>
      <w:r w:rsidRPr="00F2210F">
        <w:rPr>
          <w:rFonts w:ascii="Times New Roman" w:hAnsi="Times New Roman" w:cs="Times New Roman"/>
          <w:color w:val="auto"/>
        </w:rPr>
        <w:t xml:space="preserve"> до постановки очередного судна</w:t>
      </w:r>
      <w:r w:rsidR="00842C2A" w:rsidRPr="00F2210F">
        <w:rPr>
          <w:rFonts w:ascii="Times New Roman" w:hAnsi="Times New Roman" w:cs="Times New Roman"/>
          <w:color w:val="auto"/>
        </w:rPr>
        <w:t>,</w:t>
      </w:r>
      <w:r w:rsidRPr="00F2210F">
        <w:rPr>
          <w:rFonts w:ascii="Times New Roman" w:hAnsi="Times New Roman" w:cs="Times New Roman"/>
          <w:color w:val="auto"/>
        </w:rPr>
        <w:t xml:space="preserve"> вывоз из Порта ранее</w:t>
      </w:r>
      <w:r w:rsidR="00F80C0B" w:rsidRPr="00F2210F">
        <w:rPr>
          <w:rFonts w:ascii="Times New Roman" w:hAnsi="Times New Roman" w:cs="Times New Roman"/>
          <w:color w:val="auto"/>
        </w:rPr>
        <w:t xml:space="preserve"> </w:t>
      </w:r>
      <w:r w:rsidR="00A257B5" w:rsidRPr="00F2210F">
        <w:rPr>
          <w:rFonts w:ascii="Times New Roman" w:hAnsi="Times New Roman" w:cs="Times New Roman"/>
          <w:color w:val="auto"/>
        </w:rPr>
        <w:t>выгр</w:t>
      </w:r>
      <w:r w:rsidR="00A257B5" w:rsidRPr="00F2210F">
        <w:rPr>
          <w:rFonts w:ascii="Times New Roman" w:hAnsi="Times New Roman" w:cs="Times New Roman"/>
          <w:color w:val="auto"/>
        </w:rPr>
        <w:t>у</w:t>
      </w:r>
      <w:r w:rsidR="00A257B5" w:rsidRPr="00F2210F">
        <w:rPr>
          <w:rFonts w:ascii="Times New Roman" w:hAnsi="Times New Roman" w:cs="Times New Roman"/>
          <w:color w:val="auto"/>
        </w:rPr>
        <w:t>женных к</w:t>
      </w:r>
      <w:r w:rsidRPr="00F2210F">
        <w:rPr>
          <w:rFonts w:ascii="Times New Roman" w:hAnsi="Times New Roman" w:cs="Times New Roman"/>
          <w:color w:val="auto"/>
        </w:rPr>
        <w:t>онтейнеров. На момент постановки очередного судна к причалу</w:t>
      </w:r>
      <w:r w:rsidR="00842C2A" w:rsidRPr="00F2210F">
        <w:rPr>
          <w:rFonts w:ascii="Times New Roman" w:hAnsi="Times New Roman" w:cs="Times New Roman"/>
          <w:color w:val="auto"/>
        </w:rPr>
        <w:t>,</w:t>
      </w:r>
      <w:r w:rsidR="00A257B5" w:rsidRPr="00F2210F">
        <w:rPr>
          <w:rFonts w:ascii="Times New Roman" w:hAnsi="Times New Roman" w:cs="Times New Roman"/>
          <w:color w:val="auto"/>
        </w:rPr>
        <w:t xml:space="preserve"> количество и</w:t>
      </w:r>
      <w:r w:rsidR="00A257B5" w:rsidRPr="00F2210F">
        <w:rPr>
          <w:rFonts w:ascii="Times New Roman" w:hAnsi="Times New Roman" w:cs="Times New Roman"/>
          <w:color w:val="auto"/>
        </w:rPr>
        <w:t>м</w:t>
      </w:r>
      <w:r w:rsidR="00A257B5" w:rsidRPr="00F2210F">
        <w:rPr>
          <w:rFonts w:ascii="Times New Roman" w:hAnsi="Times New Roman" w:cs="Times New Roman"/>
          <w:color w:val="auto"/>
        </w:rPr>
        <w:t>портных к</w:t>
      </w:r>
      <w:r w:rsidRPr="00F2210F">
        <w:rPr>
          <w:rFonts w:ascii="Times New Roman" w:hAnsi="Times New Roman" w:cs="Times New Roman"/>
          <w:color w:val="auto"/>
        </w:rPr>
        <w:t>онтейнеров, находящихся на складе в Порту, не должно превышат</w:t>
      </w:r>
      <w:r w:rsidR="00842C2A" w:rsidRPr="00F2210F">
        <w:rPr>
          <w:rFonts w:ascii="Times New Roman" w:hAnsi="Times New Roman" w:cs="Times New Roman"/>
          <w:color w:val="auto"/>
        </w:rPr>
        <w:t>ь НЕХ, устано</w:t>
      </w:r>
      <w:r w:rsidR="00842C2A" w:rsidRPr="00F2210F">
        <w:rPr>
          <w:rFonts w:ascii="Times New Roman" w:hAnsi="Times New Roman" w:cs="Times New Roman"/>
          <w:color w:val="auto"/>
        </w:rPr>
        <w:t>в</w:t>
      </w:r>
      <w:r w:rsidR="00842C2A" w:rsidRPr="00F2210F">
        <w:rPr>
          <w:rFonts w:ascii="Times New Roman" w:hAnsi="Times New Roman" w:cs="Times New Roman"/>
          <w:color w:val="auto"/>
        </w:rPr>
        <w:t>ленную настоящим Д</w:t>
      </w:r>
      <w:r w:rsidRPr="00F2210F">
        <w:rPr>
          <w:rFonts w:ascii="Times New Roman" w:hAnsi="Times New Roman" w:cs="Times New Roman"/>
          <w:color w:val="auto"/>
        </w:rPr>
        <w:t>оговором.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proofErr w:type="gramStart"/>
      <w:r w:rsidRPr="00F2210F">
        <w:rPr>
          <w:rFonts w:ascii="Times New Roman" w:hAnsi="Times New Roman" w:cs="Times New Roman"/>
          <w:color w:val="auto"/>
          <w:lang w:eastAsia="en-US" w:bidi="en-US"/>
        </w:rPr>
        <w:t>В случае если НЕХ будет превышена, судно не ставится к причалу, либо не обрабат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ы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вается, либо выгрузка производится </w:t>
      </w:r>
      <w:r w:rsidR="00A257B5" w:rsidRPr="00F2210F">
        <w:rPr>
          <w:rFonts w:ascii="Times New Roman" w:hAnsi="Times New Roman" w:cs="Times New Roman"/>
          <w:color w:val="auto"/>
          <w:lang w:eastAsia="en-US" w:bidi="en-US"/>
        </w:rPr>
        <w:t>до установленной НЕХ импортных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онтейнеров.</w:t>
      </w:r>
      <w:proofErr w:type="gramEnd"/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В этом случае</w:t>
      </w:r>
      <w:r w:rsidR="00527823" w:rsidRPr="00F2210F">
        <w:rPr>
          <w:rFonts w:ascii="Times New Roman" w:hAnsi="Times New Roman" w:cs="Times New Roman"/>
          <w:color w:val="auto"/>
          <w:lang w:eastAsia="en-US" w:bidi="en-US"/>
        </w:rPr>
        <w:t xml:space="preserve"> Порт не несет ответственность</w:t>
      </w:r>
      <w:r w:rsidR="00A8346A" w:rsidRPr="00F2210F">
        <w:rPr>
          <w:rFonts w:ascii="Times New Roman" w:hAnsi="Times New Roman" w:cs="Times New Roman"/>
          <w:color w:val="auto"/>
          <w:lang w:eastAsia="en-US" w:bidi="en-US"/>
        </w:rPr>
        <w:t xml:space="preserve"> за простой судна;</w:t>
      </w:r>
    </w:p>
    <w:p w:rsidR="00A8346A" w:rsidRPr="00F2210F" w:rsidRDefault="00A8346A" w:rsidP="009823C4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своевременно предоставлять Порту всю необходимую информацию (инстру</w:t>
      </w:r>
      <w:r w:rsidRPr="00F2210F">
        <w:rPr>
          <w:rFonts w:ascii="Times New Roman" w:hAnsi="Times New Roman" w:cs="Times New Roman"/>
          <w:color w:val="auto"/>
        </w:rPr>
        <w:t>к</w:t>
      </w:r>
      <w:r w:rsidRPr="00F2210F">
        <w:rPr>
          <w:rFonts w:ascii="Times New Roman" w:hAnsi="Times New Roman" w:cs="Times New Roman"/>
          <w:color w:val="auto"/>
        </w:rPr>
        <w:t xml:space="preserve">ции для оформления ГУ-12, </w:t>
      </w:r>
      <w:proofErr w:type="spellStart"/>
      <w:proofErr w:type="gramStart"/>
      <w:r w:rsidRPr="00F2210F">
        <w:rPr>
          <w:rFonts w:ascii="Times New Roman" w:hAnsi="Times New Roman" w:cs="Times New Roman"/>
          <w:color w:val="auto"/>
        </w:rPr>
        <w:t>товаро-сопроводительны</w:t>
      </w:r>
      <w:r w:rsidR="001E647F" w:rsidRPr="00F2210F">
        <w:rPr>
          <w:rFonts w:ascii="Times New Roman" w:hAnsi="Times New Roman" w:cs="Times New Roman"/>
          <w:color w:val="auto"/>
        </w:rPr>
        <w:t>е</w:t>
      </w:r>
      <w:proofErr w:type="spellEnd"/>
      <w:proofErr w:type="gramEnd"/>
      <w:r w:rsidRPr="00F2210F">
        <w:rPr>
          <w:rFonts w:ascii="Times New Roman" w:hAnsi="Times New Roman" w:cs="Times New Roman"/>
          <w:color w:val="auto"/>
        </w:rPr>
        <w:t xml:space="preserve"> документ</w:t>
      </w:r>
      <w:r w:rsidR="001E647F" w:rsidRPr="00F2210F">
        <w:rPr>
          <w:rFonts w:ascii="Times New Roman" w:hAnsi="Times New Roman" w:cs="Times New Roman"/>
          <w:color w:val="auto"/>
        </w:rPr>
        <w:t>ы</w:t>
      </w:r>
      <w:r w:rsidRPr="00F2210F">
        <w:rPr>
          <w:rFonts w:ascii="Times New Roman" w:hAnsi="Times New Roman" w:cs="Times New Roman"/>
          <w:color w:val="auto"/>
        </w:rPr>
        <w:t xml:space="preserve"> и т.п.) и документы для выполнения Портом</w:t>
      </w:r>
      <w:r w:rsidR="0016711E" w:rsidRPr="00F2210F">
        <w:rPr>
          <w:rFonts w:ascii="Times New Roman" w:hAnsi="Times New Roman" w:cs="Times New Roman"/>
          <w:color w:val="auto"/>
        </w:rPr>
        <w:t xml:space="preserve"> своих обязательств по настоящему Договору</w:t>
      </w:r>
      <w:r w:rsidRPr="00F2210F">
        <w:rPr>
          <w:rFonts w:ascii="Times New Roman" w:hAnsi="Times New Roman" w:cs="Times New Roman"/>
          <w:color w:val="auto"/>
        </w:rPr>
        <w:t>;</w:t>
      </w:r>
    </w:p>
    <w:p w:rsidR="002E141B" w:rsidRPr="00F2210F" w:rsidRDefault="00DF1172" w:rsidP="009823C4">
      <w:pPr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в</w:t>
      </w:r>
      <w:r w:rsidR="002E141B" w:rsidRPr="00F2210F">
        <w:rPr>
          <w:rFonts w:ascii="Times New Roman" w:hAnsi="Times New Roman" w:cs="Times New Roman"/>
          <w:color w:val="auto"/>
        </w:rPr>
        <w:t>ручать Порту необходимое количество надлежаще оформленных перевозо</w:t>
      </w:r>
      <w:r w:rsidR="002E141B" w:rsidRPr="00F2210F">
        <w:rPr>
          <w:rFonts w:ascii="Times New Roman" w:hAnsi="Times New Roman" w:cs="Times New Roman"/>
          <w:color w:val="auto"/>
        </w:rPr>
        <w:t>ч</w:t>
      </w:r>
      <w:r w:rsidR="002E141B" w:rsidRPr="00F2210F">
        <w:rPr>
          <w:rFonts w:ascii="Times New Roman" w:hAnsi="Times New Roman" w:cs="Times New Roman"/>
          <w:color w:val="auto"/>
        </w:rPr>
        <w:t>ных документов, необходимых для выгрузки судна, а именно: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 xml:space="preserve">коносаментов (1 </w:t>
      </w:r>
      <w:r w:rsidR="00DF1172" w:rsidRPr="00F2210F">
        <w:t xml:space="preserve">(один) </w:t>
      </w:r>
      <w:r w:rsidRPr="00F2210F">
        <w:t>экземпляр с оригинальной</w:t>
      </w:r>
      <w:r w:rsidR="00F80C0B" w:rsidRPr="00F2210F">
        <w:t xml:space="preserve"> </w:t>
      </w:r>
      <w:r w:rsidRPr="00F2210F">
        <w:t>печатью судна либо другого</w:t>
      </w:r>
      <w:r w:rsidR="00F80C0B" w:rsidRPr="00F2210F">
        <w:t xml:space="preserve"> </w:t>
      </w:r>
      <w:r w:rsidRPr="00F2210F">
        <w:t>лица,</w:t>
      </w:r>
      <w:r w:rsidR="00831427" w:rsidRPr="00F2210F">
        <w:t xml:space="preserve"> </w:t>
      </w:r>
      <w:r w:rsidRPr="00F2210F">
        <w:t>представляющего администрацию судна согласно письму авторизации);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 xml:space="preserve">манифестов (1 </w:t>
      </w:r>
      <w:r w:rsidR="00DF1172" w:rsidRPr="00F2210F">
        <w:t xml:space="preserve">(один) </w:t>
      </w:r>
      <w:r w:rsidRPr="00F2210F">
        <w:t>экземпляр по каждому иностранному порту отгрузки с о</w:t>
      </w:r>
      <w:r w:rsidRPr="00F2210F">
        <w:t>т</w:t>
      </w:r>
      <w:r w:rsidRPr="00F2210F">
        <w:t>меткой российского таможенного органа);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proofErr w:type="gramStart"/>
      <w:r w:rsidRPr="00F2210F">
        <w:t>копий-разнарядок (Уведомлений о прибытии</w:t>
      </w:r>
      <w:r w:rsidR="00F80C0B" w:rsidRPr="00F2210F">
        <w:t xml:space="preserve"> </w:t>
      </w:r>
      <w:r w:rsidRPr="00F2210F">
        <w:t>товаров) в бумажном и электронном виде в установленном Портом формате, как консолидированном документе на русском языке на прибывающую судовую партию, содержащим информацию:</w:t>
      </w:r>
      <w:r w:rsidR="00F80C0B" w:rsidRPr="00F2210F">
        <w:t xml:space="preserve"> </w:t>
      </w:r>
      <w:r w:rsidRPr="00F2210F">
        <w:t>о номере контейнера; типе</w:t>
      </w:r>
      <w:r w:rsidR="00F80C0B" w:rsidRPr="00F2210F">
        <w:t xml:space="preserve"> </w:t>
      </w:r>
      <w:r w:rsidRPr="00F2210F">
        <w:t>контейнера; размере контейнера;</w:t>
      </w:r>
      <w:r w:rsidR="005A5317" w:rsidRPr="00F2210F">
        <w:t xml:space="preserve"> </w:t>
      </w:r>
      <w:r w:rsidRPr="00F2210F">
        <w:t>№ пломб;</w:t>
      </w:r>
      <w:r w:rsidR="00F80C0B" w:rsidRPr="00F2210F">
        <w:t xml:space="preserve"> </w:t>
      </w:r>
      <w:r w:rsidRPr="00F2210F">
        <w:t>наименов</w:t>
      </w:r>
      <w:r w:rsidRPr="00F2210F">
        <w:t>а</w:t>
      </w:r>
      <w:r w:rsidRPr="00F2210F">
        <w:t>нии товаров на английском языке и наименовании товаров на русско</w:t>
      </w:r>
      <w:r w:rsidR="00A257B5" w:rsidRPr="00F2210F">
        <w:t>м языке; к</w:t>
      </w:r>
      <w:r w:rsidR="00A257B5" w:rsidRPr="00F2210F">
        <w:t>о</w:t>
      </w:r>
      <w:r w:rsidR="00A257B5" w:rsidRPr="00F2210F">
        <w:t xml:space="preserve">личестве мест; весе </w:t>
      </w:r>
      <w:r w:rsidR="0016711E" w:rsidRPr="00F2210F">
        <w:t>г</w:t>
      </w:r>
      <w:r w:rsidRPr="00F2210F">
        <w:t>руза в кг;</w:t>
      </w:r>
      <w:proofErr w:type="gramEnd"/>
      <w:r w:rsidRPr="00F2210F">
        <w:t xml:space="preserve"> </w:t>
      </w:r>
      <w:proofErr w:type="gramStart"/>
      <w:r w:rsidRPr="00F2210F">
        <w:t>номере</w:t>
      </w:r>
      <w:proofErr w:type="gramEnd"/>
      <w:r w:rsidRPr="00F2210F">
        <w:t xml:space="preserve"> Коносамента; наименовании Грузополуч</w:t>
      </w:r>
      <w:r w:rsidRPr="00F2210F">
        <w:t>а</w:t>
      </w:r>
      <w:r w:rsidRPr="00F2210F">
        <w:lastRenderedPageBreak/>
        <w:t>теля; наименовании Грузоотправителя; предполагаемом таможенном режиме.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В случае осуществления ненадлежащего перевода </w:t>
      </w:r>
      <w:r w:rsidR="00DF1172" w:rsidRPr="00F2210F">
        <w:rPr>
          <w:rFonts w:ascii="Times New Roman" w:hAnsi="Times New Roman" w:cs="Times New Roman"/>
          <w:color w:val="auto"/>
          <w:lang w:eastAsia="en-US" w:bidi="en-US"/>
        </w:rPr>
        <w:t xml:space="preserve">на русский язык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в Уведомлении о прибытии товаров, составленно</w:t>
      </w:r>
      <w:r w:rsidR="00B56397" w:rsidRPr="00F2210F">
        <w:rPr>
          <w:rFonts w:ascii="Times New Roman" w:hAnsi="Times New Roman" w:cs="Times New Roman"/>
          <w:color w:val="auto"/>
          <w:lang w:eastAsia="en-US" w:bidi="en-US"/>
        </w:rPr>
        <w:t>м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на иностранном языке, Заказчик обязуется возмещать По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р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ту возможные таможенные штрафы, в том числе физическим лицам, и другие расходы, н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ложенные </w:t>
      </w:r>
      <w:r w:rsidR="0016711E" w:rsidRPr="00F2210F">
        <w:rPr>
          <w:rFonts w:ascii="Times New Roman" w:hAnsi="Times New Roman" w:cs="Times New Roman"/>
          <w:color w:val="auto"/>
          <w:lang w:eastAsia="en-US" w:bidi="en-US"/>
        </w:rPr>
        <w:t>таможенными органами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на Порт, как владельца ПЗТК</w:t>
      </w:r>
      <w:r w:rsidR="00C078AA" w:rsidRPr="00F2210F">
        <w:rPr>
          <w:rFonts w:ascii="Times New Roman" w:hAnsi="Times New Roman" w:cs="Times New Roman"/>
          <w:color w:val="auto"/>
          <w:lang w:eastAsia="en-US" w:bidi="en-US"/>
        </w:rPr>
        <w:t xml:space="preserve"> (СВХ)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="00DF1172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за нарушение там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женного</w:t>
      </w:r>
      <w:r w:rsidR="00F80C0B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законодательства, в том числе связанного с предоставлением недостоверных свед</w:t>
      </w:r>
      <w:r w:rsidRPr="00F2210F">
        <w:rPr>
          <w:rFonts w:ascii="Times New Roman" w:hAnsi="Times New Roman" w:cs="Times New Roman"/>
          <w:color w:val="auto"/>
        </w:rPr>
        <w:t>е</w:t>
      </w:r>
      <w:r w:rsidRPr="00F2210F">
        <w:rPr>
          <w:rFonts w:ascii="Times New Roman" w:hAnsi="Times New Roman" w:cs="Times New Roman"/>
          <w:color w:val="auto"/>
        </w:rPr>
        <w:t>ний в таможенный орган в связи с ненадлежащим</w:t>
      </w:r>
      <w:proofErr w:type="gramEnd"/>
      <w:r w:rsidRPr="00F2210F">
        <w:rPr>
          <w:rFonts w:ascii="Times New Roman" w:hAnsi="Times New Roman" w:cs="Times New Roman"/>
          <w:color w:val="auto"/>
        </w:rPr>
        <w:t xml:space="preserve"> переводом или несоответствующими зая</w:t>
      </w:r>
      <w:r w:rsidRPr="00F2210F">
        <w:rPr>
          <w:rFonts w:ascii="Times New Roman" w:hAnsi="Times New Roman" w:cs="Times New Roman"/>
          <w:color w:val="auto"/>
        </w:rPr>
        <w:t>в</w:t>
      </w:r>
      <w:r w:rsidRPr="00F2210F">
        <w:rPr>
          <w:rFonts w:ascii="Times New Roman" w:hAnsi="Times New Roman" w:cs="Times New Roman"/>
          <w:color w:val="auto"/>
        </w:rPr>
        <w:t>ленными сведениями в бумажном и электронном виде.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Такое возмещение возможно при предоставлении Заказчику</w:t>
      </w:r>
      <w:r w:rsidR="00F80C0B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документов,</w:t>
      </w:r>
      <w:r w:rsidR="00F80C0B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подтве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р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ждающих</w:t>
      </w:r>
      <w:r w:rsidR="00F80C0B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наложение</w:t>
      </w:r>
      <w:r w:rsidR="00F80C0B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16711E" w:rsidRPr="00F2210F">
        <w:rPr>
          <w:rFonts w:ascii="Times New Roman" w:hAnsi="Times New Roman" w:cs="Times New Roman"/>
          <w:color w:val="auto"/>
          <w:lang w:eastAsia="en-US" w:bidi="en-US"/>
        </w:rPr>
        <w:t>т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аможенным</w:t>
      </w:r>
      <w:r w:rsidR="00F80C0B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органом</w:t>
      </w:r>
      <w:r w:rsidR="00F80C0B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соответствующего штраф</w:t>
      </w:r>
      <w:r w:rsidR="00A257B5" w:rsidRPr="00F2210F">
        <w:rPr>
          <w:rFonts w:ascii="Times New Roman" w:hAnsi="Times New Roman" w:cs="Times New Roman"/>
          <w:color w:val="auto"/>
          <w:lang w:eastAsia="en-US" w:bidi="en-US"/>
        </w:rPr>
        <w:t>а и произведенную Портом оплату;</w:t>
      </w:r>
    </w:p>
    <w:p w:rsidR="002E141B" w:rsidRPr="00F2210F" w:rsidRDefault="00DF1172" w:rsidP="009823C4">
      <w:pPr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п</w:t>
      </w:r>
      <w:r w:rsidR="002E141B" w:rsidRPr="00F2210F">
        <w:rPr>
          <w:rFonts w:ascii="Times New Roman" w:hAnsi="Times New Roman" w:cs="Times New Roman"/>
          <w:color w:val="auto"/>
        </w:rPr>
        <w:t xml:space="preserve">редоставлять Порту грузовой план не менее чем </w:t>
      </w:r>
      <w:r w:rsidR="002E141B" w:rsidRPr="00F2210F">
        <w:rPr>
          <w:rFonts w:ascii="Times New Roman" w:hAnsi="Times New Roman" w:cs="Times New Roman"/>
          <w:b/>
          <w:color w:val="auto"/>
        </w:rPr>
        <w:t>за 12</w:t>
      </w:r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 xml:space="preserve">(двенадцать) </w:t>
      </w:r>
      <w:r w:rsidR="002E141B" w:rsidRPr="00F2210F">
        <w:rPr>
          <w:rFonts w:ascii="Times New Roman" w:hAnsi="Times New Roman" w:cs="Times New Roman"/>
          <w:color w:val="auto"/>
        </w:rPr>
        <w:t>часов до постановки судна к причалу. В противном случае</w:t>
      </w:r>
      <w:r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Порт снимает с себя ответственность з</w:t>
      </w:r>
      <w:r w:rsidR="00A257B5" w:rsidRPr="00F2210F">
        <w:rPr>
          <w:rFonts w:ascii="Times New Roman" w:hAnsi="Times New Roman" w:cs="Times New Roman"/>
          <w:color w:val="auto"/>
        </w:rPr>
        <w:t>а интенсивность обработки судна;</w:t>
      </w:r>
    </w:p>
    <w:p w:rsidR="002E141B" w:rsidRPr="00F2210F" w:rsidRDefault="00394F13" w:rsidP="009823C4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з</w:t>
      </w:r>
      <w:r w:rsidR="002E141B" w:rsidRPr="00F2210F">
        <w:rPr>
          <w:rFonts w:ascii="Times New Roman" w:hAnsi="Times New Roman" w:cs="Times New Roman"/>
          <w:b/>
          <w:color w:val="auto"/>
        </w:rPr>
        <w:t>а 24</w:t>
      </w:r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r w:rsidR="00DF1172" w:rsidRPr="00F2210F">
        <w:rPr>
          <w:rFonts w:ascii="Times New Roman" w:hAnsi="Times New Roman" w:cs="Times New Roman"/>
          <w:color w:val="auto"/>
        </w:rPr>
        <w:t xml:space="preserve">(двадцать четыре) </w:t>
      </w:r>
      <w:r w:rsidR="002E141B" w:rsidRPr="00F2210F">
        <w:rPr>
          <w:rFonts w:ascii="Times New Roman" w:hAnsi="Times New Roman" w:cs="Times New Roman"/>
          <w:color w:val="auto"/>
        </w:rPr>
        <w:t>часа до подхода судна</w:t>
      </w:r>
      <w:r w:rsidR="00DF1172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вручать Порту</w:t>
      </w:r>
      <w:r w:rsidR="00CC4B14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все необход</w:t>
      </w:r>
      <w:r w:rsidR="002E141B" w:rsidRPr="00F2210F">
        <w:rPr>
          <w:rFonts w:ascii="Times New Roman" w:hAnsi="Times New Roman" w:cs="Times New Roman"/>
          <w:color w:val="auto"/>
        </w:rPr>
        <w:t>и</w:t>
      </w:r>
      <w:r w:rsidR="002E141B" w:rsidRPr="00F2210F">
        <w:rPr>
          <w:rFonts w:ascii="Times New Roman" w:hAnsi="Times New Roman" w:cs="Times New Roman"/>
          <w:color w:val="auto"/>
        </w:rPr>
        <w:t>мые в соответствии с таможенным законодательством документы дл</w:t>
      </w:r>
      <w:r w:rsidR="00A257B5" w:rsidRPr="00F2210F">
        <w:rPr>
          <w:rFonts w:ascii="Times New Roman" w:hAnsi="Times New Roman" w:cs="Times New Roman"/>
          <w:color w:val="auto"/>
        </w:rPr>
        <w:t>я своевременного оформления ДО</w:t>
      </w:r>
      <w:r w:rsidR="004B71FC" w:rsidRPr="00F2210F">
        <w:rPr>
          <w:rFonts w:ascii="Times New Roman" w:hAnsi="Times New Roman" w:cs="Times New Roman"/>
          <w:color w:val="auto"/>
        </w:rPr>
        <w:t>-1</w:t>
      </w:r>
      <w:r w:rsidR="00A257B5" w:rsidRPr="00F2210F">
        <w:rPr>
          <w:rFonts w:ascii="Times New Roman" w:hAnsi="Times New Roman" w:cs="Times New Roman"/>
          <w:color w:val="auto"/>
        </w:rPr>
        <w:t xml:space="preserve"> контейнера/Г</w:t>
      </w:r>
      <w:r w:rsidR="002E141B" w:rsidRPr="00F2210F">
        <w:rPr>
          <w:rFonts w:ascii="Times New Roman" w:hAnsi="Times New Roman" w:cs="Times New Roman"/>
          <w:color w:val="auto"/>
        </w:rPr>
        <w:t>руза в ПЗТК</w:t>
      </w:r>
      <w:r w:rsidR="004B71FC" w:rsidRPr="00F2210F">
        <w:rPr>
          <w:rFonts w:ascii="Times New Roman" w:hAnsi="Times New Roman" w:cs="Times New Roman"/>
          <w:color w:val="auto"/>
        </w:rPr>
        <w:t xml:space="preserve"> (СВХ)</w:t>
      </w:r>
      <w:r w:rsidR="002E141B" w:rsidRPr="00F2210F">
        <w:rPr>
          <w:rFonts w:ascii="Times New Roman" w:hAnsi="Times New Roman" w:cs="Times New Roman"/>
          <w:color w:val="auto"/>
        </w:rPr>
        <w:t>, в том числе</w:t>
      </w:r>
      <w:r w:rsidR="0033702C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копий-разнарядок</w:t>
      </w:r>
      <w:r w:rsidR="00CC4B14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(как</w:t>
      </w:r>
      <w:r w:rsidR="00CC4B14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пер</w:t>
      </w:r>
      <w:r w:rsidR="002E141B" w:rsidRPr="00F2210F">
        <w:rPr>
          <w:rFonts w:ascii="Times New Roman" w:hAnsi="Times New Roman" w:cs="Times New Roman"/>
          <w:color w:val="auto"/>
        </w:rPr>
        <w:t>е</w:t>
      </w:r>
      <w:r w:rsidR="002E141B" w:rsidRPr="00F2210F">
        <w:rPr>
          <w:rFonts w:ascii="Times New Roman" w:hAnsi="Times New Roman" w:cs="Times New Roman"/>
          <w:color w:val="auto"/>
        </w:rPr>
        <w:t>вод</w:t>
      </w:r>
      <w:r w:rsidR="00CC4B14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коносаментов</w:t>
      </w:r>
      <w:r w:rsidR="00A257B5" w:rsidRPr="00F2210F">
        <w:rPr>
          <w:rFonts w:ascii="Times New Roman" w:hAnsi="Times New Roman" w:cs="Times New Roman"/>
          <w:color w:val="auto"/>
        </w:rPr>
        <w:t>) в бумажном и электронном виде;</w:t>
      </w:r>
    </w:p>
    <w:p w:rsidR="002E141B" w:rsidRPr="00F2210F" w:rsidRDefault="00086899" w:rsidP="009823C4">
      <w:pPr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н</w:t>
      </w:r>
      <w:r w:rsidR="002E141B" w:rsidRPr="00F2210F">
        <w:rPr>
          <w:rFonts w:ascii="Times New Roman" w:hAnsi="Times New Roman" w:cs="Times New Roman"/>
          <w:color w:val="auto"/>
        </w:rPr>
        <w:t>аправлять в Порт своих представителей,</w:t>
      </w:r>
      <w:r w:rsidR="00CC4B14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име</w:t>
      </w:r>
      <w:r w:rsidR="00A257B5" w:rsidRPr="00F2210F">
        <w:rPr>
          <w:rFonts w:ascii="Times New Roman" w:hAnsi="Times New Roman" w:cs="Times New Roman"/>
          <w:color w:val="auto"/>
        </w:rPr>
        <w:t>ющих доверенность на получение к</w:t>
      </w:r>
      <w:r w:rsidR="002E141B" w:rsidRPr="00F2210F">
        <w:rPr>
          <w:rFonts w:ascii="Times New Roman" w:hAnsi="Times New Roman" w:cs="Times New Roman"/>
          <w:color w:val="auto"/>
        </w:rPr>
        <w:t xml:space="preserve">онтейнеров от Порта и для подписания расходного ордера при отгрузке их на </w:t>
      </w:r>
      <w:r w:rsidR="008A2A28" w:rsidRPr="00F2210F">
        <w:rPr>
          <w:rFonts w:ascii="Times New Roman" w:hAnsi="Times New Roman" w:cs="Times New Roman"/>
          <w:color w:val="auto"/>
        </w:rPr>
        <w:t xml:space="preserve"> автомобил</w:t>
      </w:r>
      <w:r w:rsidR="008A2A28" w:rsidRPr="00F2210F">
        <w:rPr>
          <w:rFonts w:ascii="Times New Roman" w:hAnsi="Times New Roman" w:cs="Times New Roman"/>
          <w:color w:val="auto"/>
        </w:rPr>
        <w:t>ь</w:t>
      </w:r>
      <w:r w:rsidR="008A2A28" w:rsidRPr="00F2210F">
        <w:rPr>
          <w:rFonts w:ascii="Times New Roman" w:hAnsi="Times New Roman" w:cs="Times New Roman"/>
          <w:color w:val="auto"/>
        </w:rPr>
        <w:t xml:space="preserve">ный </w:t>
      </w:r>
      <w:r w:rsidR="002E141B" w:rsidRPr="00F2210F">
        <w:rPr>
          <w:rFonts w:ascii="Times New Roman" w:hAnsi="Times New Roman" w:cs="Times New Roman"/>
          <w:color w:val="auto"/>
        </w:rPr>
        <w:t xml:space="preserve"> транспорт и выполнения</w:t>
      </w:r>
      <w:r w:rsidR="0033702C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других</w:t>
      </w:r>
      <w:r w:rsidR="0033702C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обязанностей,</w:t>
      </w:r>
      <w:r w:rsidR="00CC4B14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 xml:space="preserve">предусмотренных </w:t>
      </w:r>
      <w:r w:rsidRPr="00F2210F">
        <w:rPr>
          <w:rFonts w:ascii="Times New Roman" w:hAnsi="Times New Roman" w:cs="Times New Roman"/>
          <w:color w:val="auto"/>
        </w:rPr>
        <w:t xml:space="preserve">настоящим </w:t>
      </w:r>
      <w:r w:rsidR="002E141B" w:rsidRPr="00F2210F">
        <w:rPr>
          <w:rFonts w:ascii="Times New Roman" w:hAnsi="Times New Roman" w:cs="Times New Roman"/>
          <w:color w:val="auto"/>
        </w:rPr>
        <w:t>Догов</w:t>
      </w:r>
      <w:r w:rsidR="002E141B" w:rsidRPr="00F2210F">
        <w:rPr>
          <w:rFonts w:ascii="Times New Roman" w:hAnsi="Times New Roman" w:cs="Times New Roman"/>
          <w:color w:val="auto"/>
        </w:rPr>
        <w:t>о</w:t>
      </w:r>
      <w:r w:rsidR="002E141B" w:rsidRPr="00F2210F">
        <w:rPr>
          <w:rFonts w:ascii="Times New Roman" w:hAnsi="Times New Roman" w:cs="Times New Roman"/>
          <w:color w:val="auto"/>
        </w:rPr>
        <w:t>ром.</w:t>
      </w:r>
    </w:p>
    <w:p w:rsidR="002E141B" w:rsidRPr="00F2210F" w:rsidRDefault="00A257B5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При отгрузке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онтейнеров на автомобильный транспорт</w:t>
      </w:r>
      <w:r w:rsidR="00086899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по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лномочия водителя на п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лучение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онтейнера</w:t>
      </w:r>
      <w:r w:rsidR="00086899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определены в соответствии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с п. 4.2.5 настоящего Договора;</w:t>
      </w:r>
    </w:p>
    <w:p w:rsidR="00370671" w:rsidRPr="00F2210F" w:rsidRDefault="00370671" w:rsidP="009823C4">
      <w:pPr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 xml:space="preserve">при наличии обледенения палубного </w:t>
      </w:r>
      <w:r w:rsidR="0016711E" w:rsidRPr="00F2210F">
        <w:rPr>
          <w:rFonts w:ascii="Times New Roman" w:hAnsi="Times New Roman" w:cs="Times New Roman"/>
          <w:color w:val="auto"/>
        </w:rPr>
        <w:t>Г</w:t>
      </w:r>
      <w:r w:rsidRPr="00F2210F">
        <w:rPr>
          <w:rFonts w:ascii="Times New Roman" w:hAnsi="Times New Roman" w:cs="Times New Roman"/>
          <w:color w:val="auto"/>
        </w:rPr>
        <w:t>руза</w:t>
      </w:r>
      <w:r w:rsidR="0016711E" w:rsidRPr="00F2210F">
        <w:rPr>
          <w:rFonts w:ascii="Times New Roman" w:hAnsi="Times New Roman" w:cs="Times New Roman"/>
          <w:color w:val="auto"/>
        </w:rPr>
        <w:t xml:space="preserve"> (контейнеров)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962A6" w:rsidRPr="00F2210F">
        <w:rPr>
          <w:rFonts w:ascii="Times New Roman" w:hAnsi="Times New Roman" w:cs="Times New Roman"/>
          <w:color w:val="auto"/>
        </w:rPr>
        <w:t>Зака</w:t>
      </w:r>
      <w:r w:rsidR="00B962A6" w:rsidRPr="00F2210F">
        <w:rPr>
          <w:rFonts w:ascii="Times New Roman" w:hAnsi="Times New Roman" w:cs="Times New Roman"/>
          <w:color w:val="auto"/>
        </w:rPr>
        <w:t>з</w:t>
      </w:r>
      <w:r w:rsidR="00B962A6" w:rsidRPr="00F2210F">
        <w:rPr>
          <w:rFonts w:ascii="Times New Roman" w:hAnsi="Times New Roman" w:cs="Times New Roman"/>
          <w:color w:val="auto"/>
        </w:rPr>
        <w:t>чик/</w:t>
      </w:r>
      <w:r w:rsidRPr="00F2210F">
        <w:rPr>
          <w:rFonts w:ascii="Times New Roman" w:hAnsi="Times New Roman" w:cs="Times New Roman"/>
          <w:color w:val="auto"/>
        </w:rPr>
        <w:t xml:space="preserve">Судовладелец должен произвести работы по приведению </w:t>
      </w:r>
      <w:r w:rsidR="0016711E" w:rsidRPr="00F2210F">
        <w:rPr>
          <w:rFonts w:ascii="Times New Roman" w:hAnsi="Times New Roman" w:cs="Times New Roman"/>
          <w:color w:val="auto"/>
        </w:rPr>
        <w:t>Г</w:t>
      </w:r>
      <w:r w:rsidRPr="00F2210F">
        <w:rPr>
          <w:rFonts w:ascii="Times New Roman" w:hAnsi="Times New Roman" w:cs="Times New Roman"/>
          <w:color w:val="auto"/>
        </w:rPr>
        <w:t>руза</w:t>
      </w:r>
      <w:r w:rsidR="0016711E" w:rsidRPr="00F2210F">
        <w:rPr>
          <w:rFonts w:ascii="Times New Roman" w:hAnsi="Times New Roman" w:cs="Times New Roman"/>
          <w:color w:val="auto"/>
        </w:rPr>
        <w:t xml:space="preserve"> (контейнеров)</w:t>
      </w:r>
      <w:r w:rsidRPr="00F2210F">
        <w:rPr>
          <w:rFonts w:ascii="Times New Roman" w:hAnsi="Times New Roman" w:cs="Times New Roman"/>
          <w:color w:val="auto"/>
        </w:rPr>
        <w:t xml:space="preserve"> в но</w:t>
      </w:r>
      <w:r w:rsidRPr="00F2210F">
        <w:rPr>
          <w:rFonts w:ascii="Times New Roman" w:hAnsi="Times New Roman" w:cs="Times New Roman"/>
          <w:color w:val="auto"/>
        </w:rPr>
        <w:t>р</w:t>
      </w:r>
      <w:r w:rsidRPr="00F2210F">
        <w:rPr>
          <w:rFonts w:ascii="Times New Roman" w:hAnsi="Times New Roman" w:cs="Times New Roman"/>
          <w:color w:val="auto"/>
        </w:rPr>
        <w:t>мальное состояние;</w:t>
      </w:r>
    </w:p>
    <w:p w:rsidR="002E141B" w:rsidRPr="00F2210F" w:rsidRDefault="00086899" w:rsidP="009823C4">
      <w:pPr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п</w:t>
      </w:r>
      <w:r w:rsidR="002E141B" w:rsidRPr="00F2210F">
        <w:rPr>
          <w:rFonts w:ascii="Times New Roman" w:hAnsi="Times New Roman" w:cs="Times New Roman"/>
          <w:color w:val="auto"/>
        </w:rPr>
        <w:t>ри получении инф</w:t>
      </w:r>
      <w:r w:rsidR="00A257B5" w:rsidRPr="00F2210F">
        <w:rPr>
          <w:rFonts w:ascii="Times New Roman" w:hAnsi="Times New Roman" w:cs="Times New Roman"/>
          <w:color w:val="auto"/>
        </w:rPr>
        <w:t>ормации об отсутствии пломб на контейнере, повреждении к</w:t>
      </w:r>
      <w:r w:rsidR="002E141B" w:rsidRPr="00F2210F">
        <w:rPr>
          <w:rFonts w:ascii="Times New Roman" w:hAnsi="Times New Roman" w:cs="Times New Roman"/>
          <w:color w:val="auto"/>
        </w:rPr>
        <w:t>онтейнера, запирающего устройства, от</w:t>
      </w:r>
      <w:r w:rsidR="00A257B5" w:rsidRPr="00F2210F">
        <w:rPr>
          <w:rFonts w:ascii="Times New Roman" w:hAnsi="Times New Roman" w:cs="Times New Roman"/>
          <w:color w:val="auto"/>
        </w:rPr>
        <w:t>крывающи</w:t>
      </w:r>
      <w:r w:rsidR="00B56397" w:rsidRPr="00F2210F">
        <w:rPr>
          <w:rFonts w:ascii="Times New Roman" w:hAnsi="Times New Roman" w:cs="Times New Roman"/>
          <w:color w:val="auto"/>
        </w:rPr>
        <w:t>х</w:t>
      </w:r>
      <w:r w:rsidR="00A257B5" w:rsidRPr="00F2210F">
        <w:rPr>
          <w:rFonts w:ascii="Times New Roman" w:hAnsi="Times New Roman" w:cs="Times New Roman"/>
          <w:color w:val="auto"/>
        </w:rPr>
        <w:t xml:space="preserve"> доступ к содержимому к</w:t>
      </w:r>
      <w:r w:rsidR="002E141B" w:rsidRPr="00F2210F">
        <w:rPr>
          <w:rFonts w:ascii="Times New Roman" w:hAnsi="Times New Roman" w:cs="Times New Roman"/>
          <w:color w:val="auto"/>
        </w:rPr>
        <w:t xml:space="preserve">онтейнера, обеспечить прибытие своего представителя в максимально короткое время к месту выгрузки судна для </w:t>
      </w:r>
      <w:r w:rsidRPr="00F2210F">
        <w:rPr>
          <w:rFonts w:ascii="Times New Roman" w:hAnsi="Times New Roman" w:cs="Times New Roman"/>
          <w:color w:val="auto"/>
        </w:rPr>
        <w:t>составления А</w:t>
      </w:r>
      <w:r w:rsidR="002E141B" w:rsidRPr="00F2210F">
        <w:rPr>
          <w:rFonts w:ascii="Times New Roman" w:hAnsi="Times New Roman" w:cs="Times New Roman"/>
          <w:color w:val="auto"/>
        </w:rPr>
        <w:t>кта.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Принимать меры для устранения выявленных недостатков</w:t>
      </w:r>
      <w:r w:rsidR="00DB6328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в случае незначительных</w:t>
      </w:r>
      <w:r w:rsidR="00CC4B14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A257B5" w:rsidRPr="00F2210F">
        <w:rPr>
          <w:rFonts w:ascii="Times New Roman" w:hAnsi="Times New Roman" w:cs="Times New Roman"/>
          <w:color w:val="auto"/>
          <w:lang w:eastAsia="en-US" w:bidi="en-US"/>
        </w:rPr>
        <w:t>повреждений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онтейнера, а при откры</w:t>
      </w:r>
      <w:r w:rsidR="00A257B5" w:rsidRPr="00F2210F">
        <w:rPr>
          <w:rFonts w:ascii="Times New Roman" w:hAnsi="Times New Roman" w:cs="Times New Roman"/>
          <w:color w:val="auto"/>
          <w:lang w:eastAsia="en-US" w:bidi="en-US"/>
        </w:rPr>
        <w:t>вающемся доступе к содержимому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онтейнера</w:t>
      </w:r>
      <w:r w:rsidR="00B56397" w:rsidRPr="00F2210F">
        <w:rPr>
          <w:rFonts w:ascii="Times New Roman" w:hAnsi="Times New Roman" w:cs="Times New Roman"/>
          <w:color w:val="auto"/>
          <w:lang w:eastAsia="en-US" w:bidi="en-US"/>
        </w:rPr>
        <w:t xml:space="preserve"> -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пр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и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нимать меры для исключения порч</w:t>
      </w:r>
      <w:r w:rsidR="0016711E" w:rsidRPr="00F2210F">
        <w:rPr>
          <w:rFonts w:ascii="Times New Roman" w:hAnsi="Times New Roman" w:cs="Times New Roman"/>
          <w:color w:val="auto"/>
          <w:lang w:eastAsia="en-US" w:bidi="en-US"/>
        </w:rPr>
        <w:t>и Г</w:t>
      </w:r>
      <w:r w:rsidR="00A257B5" w:rsidRPr="00F2210F">
        <w:rPr>
          <w:rFonts w:ascii="Times New Roman" w:hAnsi="Times New Roman" w:cs="Times New Roman"/>
          <w:color w:val="auto"/>
          <w:lang w:eastAsia="en-US" w:bidi="en-US"/>
        </w:rPr>
        <w:t>руза;</w:t>
      </w:r>
    </w:p>
    <w:p w:rsidR="002E141B" w:rsidRPr="00F2210F" w:rsidRDefault="00086899" w:rsidP="009823C4">
      <w:pPr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о</w:t>
      </w:r>
      <w:r w:rsidR="00103655" w:rsidRPr="00F2210F">
        <w:rPr>
          <w:rFonts w:ascii="Times New Roman" w:hAnsi="Times New Roman" w:cs="Times New Roman"/>
          <w:color w:val="auto"/>
        </w:rPr>
        <w:t xml:space="preserve">беспечивать подачу вагонов </w:t>
      </w:r>
      <w:r w:rsidR="00CC1966" w:rsidRPr="00F2210F">
        <w:rPr>
          <w:rFonts w:ascii="Times New Roman" w:hAnsi="Times New Roman" w:cs="Times New Roman"/>
          <w:color w:val="auto"/>
        </w:rPr>
        <w:t xml:space="preserve">и </w:t>
      </w:r>
      <w:r w:rsidR="002E141B" w:rsidRPr="00F2210F">
        <w:rPr>
          <w:rFonts w:ascii="Times New Roman" w:hAnsi="Times New Roman" w:cs="Times New Roman"/>
          <w:color w:val="auto"/>
        </w:rPr>
        <w:t xml:space="preserve">автомашин </w:t>
      </w:r>
      <w:r w:rsidR="00CC1966" w:rsidRPr="00F2210F">
        <w:rPr>
          <w:rFonts w:ascii="Times New Roman" w:hAnsi="Times New Roman" w:cs="Times New Roman"/>
          <w:color w:val="auto"/>
        </w:rPr>
        <w:t>для своевременного вывоза конте</w:t>
      </w:r>
      <w:r w:rsidR="00CC1966" w:rsidRPr="00F2210F">
        <w:rPr>
          <w:rFonts w:ascii="Times New Roman" w:hAnsi="Times New Roman" w:cs="Times New Roman"/>
          <w:color w:val="auto"/>
        </w:rPr>
        <w:t>й</w:t>
      </w:r>
      <w:r w:rsidR="00CC1966" w:rsidRPr="00F2210F">
        <w:rPr>
          <w:rFonts w:ascii="Times New Roman" w:hAnsi="Times New Roman" w:cs="Times New Roman"/>
          <w:color w:val="auto"/>
        </w:rPr>
        <w:t>неров с территории Порта</w:t>
      </w:r>
      <w:r w:rsidR="00A257B5" w:rsidRPr="00F2210F">
        <w:rPr>
          <w:rFonts w:ascii="Times New Roman" w:hAnsi="Times New Roman" w:cs="Times New Roman"/>
          <w:color w:val="auto"/>
        </w:rPr>
        <w:t>;</w:t>
      </w:r>
    </w:p>
    <w:p w:rsidR="002E141B" w:rsidRPr="00F2210F" w:rsidRDefault="00925713" w:rsidP="009823C4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с</w:t>
      </w:r>
      <w:r w:rsidR="002E141B" w:rsidRPr="00F2210F">
        <w:rPr>
          <w:rFonts w:ascii="Times New Roman" w:hAnsi="Times New Roman" w:cs="Times New Roman"/>
          <w:color w:val="auto"/>
        </w:rPr>
        <w:t xml:space="preserve">воевременно, до таможенного оформления ввезенных </w:t>
      </w:r>
      <w:r w:rsidR="0016711E" w:rsidRPr="00F2210F">
        <w:rPr>
          <w:rFonts w:ascii="Times New Roman" w:hAnsi="Times New Roman" w:cs="Times New Roman"/>
          <w:color w:val="auto"/>
        </w:rPr>
        <w:t>Грузов</w:t>
      </w:r>
      <w:r w:rsidR="002E141B" w:rsidRPr="00F2210F">
        <w:rPr>
          <w:rFonts w:ascii="Times New Roman" w:hAnsi="Times New Roman" w:cs="Times New Roman"/>
          <w:color w:val="auto"/>
        </w:rPr>
        <w:t xml:space="preserve">, предоставлять </w:t>
      </w:r>
      <w:r w:rsidR="006B6FDF" w:rsidRPr="00F2210F">
        <w:rPr>
          <w:rFonts w:ascii="Times New Roman" w:hAnsi="Times New Roman" w:cs="Times New Roman"/>
          <w:color w:val="auto"/>
        </w:rPr>
        <w:t>Порту</w:t>
      </w:r>
      <w:r w:rsidR="002E141B" w:rsidRPr="00F2210F">
        <w:rPr>
          <w:rFonts w:ascii="Times New Roman" w:hAnsi="Times New Roman" w:cs="Times New Roman"/>
          <w:color w:val="auto"/>
        </w:rPr>
        <w:t xml:space="preserve"> заявку на составление коммерческих актов по ранее оформленным документам, в том числе в электронном виде с приложением документов, на основании которых тр</w:t>
      </w:r>
      <w:r w:rsidR="00A257B5" w:rsidRPr="00F2210F">
        <w:rPr>
          <w:rFonts w:ascii="Times New Roman" w:hAnsi="Times New Roman" w:cs="Times New Roman"/>
          <w:color w:val="auto"/>
        </w:rPr>
        <w:t>ебуется вн</w:t>
      </w:r>
      <w:r w:rsidR="00A257B5" w:rsidRPr="00F2210F">
        <w:rPr>
          <w:rFonts w:ascii="Times New Roman" w:hAnsi="Times New Roman" w:cs="Times New Roman"/>
          <w:color w:val="auto"/>
        </w:rPr>
        <w:t>е</w:t>
      </w:r>
      <w:r w:rsidR="00A257B5" w:rsidRPr="00F2210F">
        <w:rPr>
          <w:rFonts w:ascii="Times New Roman" w:hAnsi="Times New Roman" w:cs="Times New Roman"/>
          <w:color w:val="auto"/>
        </w:rPr>
        <w:t>сение этих изменений;</w:t>
      </w:r>
    </w:p>
    <w:p w:rsidR="002E141B" w:rsidRPr="00F2210F" w:rsidRDefault="00925713" w:rsidP="009823C4">
      <w:pPr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п</w:t>
      </w:r>
      <w:r w:rsidR="002E141B" w:rsidRPr="00F2210F">
        <w:rPr>
          <w:rFonts w:ascii="Times New Roman" w:hAnsi="Times New Roman" w:cs="Times New Roman"/>
          <w:color w:val="auto"/>
        </w:rPr>
        <w:t xml:space="preserve">осле окончания выгрузки </w:t>
      </w:r>
      <w:r w:rsidR="00A257B5" w:rsidRPr="00F2210F">
        <w:rPr>
          <w:rFonts w:ascii="Times New Roman" w:hAnsi="Times New Roman" w:cs="Times New Roman"/>
          <w:color w:val="auto"/>
        </w:rPr>
        <w:t>к</w:t>
      </w:r>
      <w:r w:rsidR="002E141B" w:rsidRPr="00F2210F">
        <w:rPr>
          <w:rFonts w:ascii="Times New Roman" w:hAnsi="Times New Roman" w:cs="Times New Roman"/>
          <w:color w:val="auto"/>
        </w:rPr>
        <w:t>онтейнеров из</w:t>
      </w:r>
      <w:r w:rsidR="00CC4B14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судна</w:t>
      </w:r>
      <w:r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Заказчик</w:t>
      </w:r>
      <w:r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для подтверждения обоснованности применения ставки налогообложения по налогу на добавленную стоимость 0</w:t>
      </w:r>
      <w:r w:rsidR="000846C6" w:rsidRPr="00F2210F">
        <w:rPr>
          <w:rFonts w:ascii="Times New Roman" w:hAnsi="Times New Roman" w:cs="Times New Roman"/>
          <w:color w:val="auto"/>
        </w:rPr>
        <w:t>%</w:t>
      </w:r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(ноль</w:t>
      </w:r>
      <w:r w:rsidR="000846C6" w:rsidRPr="00F2210F">
        <w:rPr>
          <w:rFonts w:ascii="Times New Roman" w:hAnsi="Times New Roman" w:cs="Times New Roman"/>
          <w:color w:val="auto"/>
        </w:rPr>
        <w:t xml:space="preserve"> процентов</w:t>
      </w:r>
      <w:r w:rsidRPr="00F2210F">
        <w:rPr>
          <w:rFonts w:ascii="Times New Roman" w:hAnsi="Times New Roman" w:cs="Times New Roman"/>
          <w:color w:val="auto"/>
        </w:rPr>
        <w:t>)</w:t>
      </w:r>
      <w:r w:rsidR="002E141B" w:rsidRPr="00F2210F">
        <w:rPr>
          <w:rFonts w:ascii="Times New Roman" w:hAnsi="Times New Roman" w:cs="Times New Roman"/>
          <w:color w:val="auto"/>
        </w:rPr>
        <w:t xml:space="preserve"> в соответствии со ст. 165 НК РФ</w:t>
      </w:r>
      <w:r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представляет Порту на следующий календарный день:</w:t>
      </w:r>
    </w:p>
    <w:p w:rsidR="002E141B" w:rsidRPr="00F2210F" w:rsidRDefault="00925713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коносамент, в котором в графе «</w:t>
      </w:r>
      <w:r w:rsidR="002E141B" w:rsidRPr="00F2210F">
        <w:t>Порт погрузки</w:t>
      </w:r>
      <w:r w:rsidRPr="00F2210F">
        <w:t>»</w:t>
      </w:r>
      <w:r w:rsidR="002E141B" w:rsidRPr="00F2210F">
        <w:t xml:space="preserve"> указано место, находящееся за пределами территории Российской Федерации;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манифест с отметкой таможенного органа, действующего в пункте пропуска</w:t>
      </w:r>
      <w:r w:rsidR="00925713" w:rsidRPr="00F2210F">
        <w:t>,</w:t>
      </w:r>
      <w:r w:rsidRPr="00F2210F">
        <w:t xml:space="preserve"> в бумажном и электронном виде в установленном Портом формате</w:t>
      </w:r>
      <w:r w:rsidR="00925713" w:rsidRPr="00F2210F">
        <w:t>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 xml:space="preserve">копии </w:t>
      </w:r>
      <w:r w:rsidR="00925713" w:rsidRPr="00F2210F">
        <w:t>коносамента, в котором в графе «</w:t>
      </w:r>
      <w:r w:rsidRPr="00F2210F">
        <w:t>Порт погрузки</w:t>
      </w:r>
      <w:r w:rsidR="00925713" w:rsidRPr="00F2210F">
        <w:t>»</w:t>
      </w:r>
      <w:r w:rsidRPr="00F2210F">
        <w:t xml:space="preserve"> указано место, наход</w:t>
      </w:r>
      <w:r w:rsidRPr="00F2210F">
        <w:t>я</w:t>
      </w:r>
      <w:r w:rsidRPr="00F2210F">
        <w:t>щееся за пределами территории Российской Федерации, в сканированном виде на адрес</w:t>
      </w:r>
      <w:r w:rsidR="00945B77" w:rsidRPr="00F2210F">
        <w:t>а</w:t>
      </w:r>
      <w:r w:rsidRPr="00F2210F">
        <w:t xml:space="preserve"> электронной почты</w:t>
      </w:r>
      <w:r w:rsidR="00945B77" w:rsidRPr="00F2210F">
        <w:t>:</w:t>
      </w:r>
      <w:r w:rsidRPr="00F2210F">
        <w:t xml:space="preserve"> </w:t>
      </w:r>
      <w:hyperlink r:id="rId14" w:history="1">
        <w:r w:rsidR="009909B7" w:rsidRPr="00F2210F">
          <w:rPr>
            <w:b/>
          </w:rPr>
          <w:t>Sborodina@vcsp.ru</w:t>
        </w:r>
      </w:hyperlink>
      <w:r w:rsidR="009909B7" w:rsidRPr="00F2210F">
        <w:t xml:space="preserve">, </w:t>
      </w:r>
      <w:r w:rsidR="004B71FC" w:rsidRPr="00F2210F">
        <w:rPr>
          <w:b/>
          <w:lang w:val="en-US"/>
        </w:rPr>
        <w:t>T</w:t>
      </w:r>
      <w:proofErr w:type="spellStart"/>
      <w:r w:rsidR="009909B7" w:rsidRPr="00F2210F">
        <w:rPr>
          <w:b/>
        </w:rPr>
        <w:t>masalova@vcsp.ru</w:t>
      </w:r>
      <w:proofErr w:type="spellEnd"/>
      <w:r w:rsidRPr="00F2210F">
        <w:t>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Указанные документы должны быть чёткими, читаемыми, заве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ренными в установле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н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ном порядке;</w:t>
      </w:r>
    </w:p>
    <w:p w:rsidR="002E141B" w:rsidRPr="00F2210F" w:rsidRDefault="000846C6" w:rsidP="009823C4">
      <w:pPr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в целях вывоза Г</w:t>
      </w:r>
      <w:r w:rsidR="002E141B" w:rsidRPr="00F2210F">
        <w:rPr>
          <w:rFonts w:ascii="Times New Roman" w:hAnsi="Times New Roman" w:cs="Times New Roman"/>
          <w:color w:val="auto"/>
        </w:rPr>
        <w:t>руза с территории ПЗТК</w:t>
      </w:r>
      <w:r w:rsidR="004B71FC" w:rsidRPr="00F2210F">
        <w:rPr>
          <w:rFonts w:ascii="Times New Roman" w:hAnsi="Times New Roman" w:cs="Times New Roman"/>
          <w:color w:val="auto"/>
        </w:rPr>
        <w:t xml:space="preserve"> (СВХ)</w:t>
      </w:r>
      <w:r w:rsidR="00925713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Заказчик обязан обеспечивать </w:t>
      </w:r>
      <w:r w:rsidR="002E141B" w:rsidRPr="00F2210F">
        <w:rPr>
          <w:rFonts w:ascii="Times New Roman" w:hAnsi="Times New Roman" w:cs="Times New Roman"/>
          <w:color w:val="auto"/>
        </w:rPr>
        <w:lastRenderedPageBreak/>
        <w:t>подачу транспортных средств, соответствующих требованиям действующего законодател</w:t>
      </w:r>
      <w:r w:rsidR="002E141B" w:rsidRPr="00F2210F">
        <w:rPr>
          <w:rFonts w:ascii="Times New Roman" w:hAnsi="Times New Roman" w:cs="Times New Roman"/>
          <w:color w:val="auto"/>
        </w:rPr>
        <w:t>ь</w:t>
      </w:r>
      <w:r w:rsidR="002E141B" w:rsidRPr="00F2210F">
        <w:rPr>
          <w:rFonts w:ascii="Times New Roman" w:hAnsi="Times New Roman" w:cs="Times New Roman"/>
          <w:color w:val="auto"/>
        </w:rPr>
        <w:t xml:space="preserve">ства. Масса транспортного средства и (или) нагрузка на ось транспортного </w:t>
      </w:r>
      <w:r w:rsidRPr="00F2210F">
        <w:rPr>
          <w:rFonts w:ascii="Times New Roman" w:hAnsi="Times New Roman" w:cs="Times New Roman"/>
          <w:color w:val="auto"/>
        </w:rPr>
        <w:t>средства в р</w:t>
      </w:r>
      <w:r w:rsidRPr="00F2210F">
        <w:rPr>
          <w:rFonts w:ascii="Times New Roman" w:hAnsi="Times New Roman" w:cs="Times New Roman"/>
          <w:color w:val="auto"/>
        </w:rPr>
        <w:t>е</w:t>
      </w:r>
      <w:r w:rsidRPr="00F2210F">
        <w:rPr>
          <w:rFonts w:ascii="Times New Roman" w:hAnsi="Times New Roman" w:cs="Times New Roman"/>
          <w:color w:val="auto"/>
        </w:rPr>
        <w:t>зультате погрузки Г</w:t>
      </w:r>
      <w:r w:rsidR="002E141B" w:rsidRPr="00F2210F">
        <w:rPr>
          <w:rFonts w:ascii="Times New Roman" w:hAnsi="Times New Roman" w:cs="Times New Roman"/>
          <w:color w:val="auto"/>
        </w:rPr>
        <w:t>руза в транспортное средство, поданное Заказчиком, не должны прев</w:t>
      </w:r>
      <w:r w:rsidR="002E141B" w:rsidRPr="00F2210F">
        <w:rPr>
          <w:rFonts w:ascii="Times New Roman" w:hAnsi="Times New Roman" w:cs="Times New Roman"/>
          <w:color w:val="auto"/>
        </w:rPr>
        <w:t>ы</w:t>
      </w:r>
      <w:r w:rsidR="002E141B" w:rsidRPr="00F2210F">
        <w:rPr>
          <w:rFonts w:ascii="Times New Roman" w:hAnsi="Times New Roman" w:cs="Times New Roman"/>
          <w:color w:val="auto"/>
        </w:rPr>
        <w:t>шать допустимые значения,</w:t>
      </w:r>
      <w:r w:rsidR="00CC4B14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установленные</w:t>
      </w:r>
      <w:r w:rsidR="00CC4B14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действующим</w:t>
      </w:r>
      <w:r w:rsidR="00CC4B14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законодательством</w:t>
      </w:r>
      <w:r w:rsidR="00F13320" w:rsidRPr="00F2210F">
        <w:rPr>
          <w:rFonts w:ascii="Times New Roman" w:hAnsi="Times New Roman" w:cs="Times New Roman"/>
          <w:color w:val="auto"/>
        </w:rPr>
        <w:t>;</w:t>
      </w:r>
    </w:p>
    <w:p w:rsidR="00B962A6" w:rsidRPr="00F2210F" w:rsidRDefault="00B962A6" w:rsidP="009823C4">
      <w:pPr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Cs/>
          <w:color w:val="auto"/>
          <w:lang w:eastAsia="en-US"/>
        </w:rPr>
        <w:t>при необходимости перевозки контейнеров в полувагонах своевременно пр</w:t>
      </w:r>
      <w:r w:rsidRPr="00F2210F">
        <w:rPr>
          <w:rFonts w:ascii="Times New Roman" w:hAnsi="Times New Roman" w:cs="Times New Roman"/>
          <w:bCs/>
          <w:color w:val="auto"/>
          <w:lang w:eastAsia="en-US"/>
        </w:rPr>
        <w:t>е</w:t>
      </w:r>
      <w:r w:rsidRPr="00F2210F">
        <w:rPr>
          <w:rFonts w:ascii="Times New Roman" w:hAnsi="Times New Roman" w:cs="Times New Roman"/>
          <w:bCs/>
          <w:color w:val="auto"/>
          <w:lang w:eastAsia="en-US"/>
        </w:rPr>
        <w:t>доставлять Порту телеграммы со станций назначения, подтверждающие согласие грузопол</w:t>
      </w:r>
      <w:r w:rsidRPr="00F2210F">
        <w:rPr>
          <w:rFonts w:ascii="Times New Roman" w:hAnsi="Times New Roman" w:cs="Times New Roman"/>
          <w:bCs/>
          <w:color w:val="auto"/>
          <w:lang w:eastAsia="en-US"/>
        </w:rPr>
        <w:t>у</w:t>
      </w:r>
      <w:r w:rsidRPr="00F2210F">
        <w:rPr>
          <w:rFonts w:ascii="Times New Roman" w:hAnsi="Times New Roman" w:cs="Times New Roman"/>
          <w:bCs/>
          <w:color w:val="auto"/>
          <w:lang w:eastAsia="en-US"/>
        </w:rPr>
        <w:t xml:space="preserve">чателей принимать </w:t>
      </w:r>
      <w:r w:rsidR="0016711E" w:rsidRPr="00F2210F">
        <w:rPr>
          <w:rFonts w:ascii="Times New Roman" w:hAnsi="Times New Roman" w:cs="Times New Roman"/>
          <w:bCs/>
          <w:color w:val="auto"/>
          <w:lang w:eastAsia="en-US"/>
        </w:rPr>
        <w:t>контейнеры</w:t>
      </w:r>
      <w:r w:rsidRPr="00F2210F">
        <w:rPr>
          <w:rFonts w:ascii="Times New Roman" w:hAnsi="Times New Roman" w:cs="Times New Roman"/>
          <w:bCs/>
          <w:color w:val="auto"/>
          <w:lang w:eastAsia="en-US"/>
        </w:rPr>
        <w:t xml:space="preserve"> на особых условиях.</w:t>
      </w:r>
      <w:r w:rsidR="00A8346A" w:rsidRPr="00F2210F">
        <w:rPr>
          <w:rFonts w:ascii="Times New Roman" w:hAnsi="Times New Roman" w:cs="Times New Roman"/>
          <w:bCs/>
          <w:color w:val="auto"/>
          <w:lang w:eastAsia="en-US"/>
        </w:rPr>
        <w:t xml:space="preserve"> Возможные претензии по массе и кач</w:t>
      </w:r>
      <w:r w:rsidR="00A8346A" w:rsidRPr="00F2210F">
        <w:rPr>
          <w:rFonts w:ascii="Times New Roman" w:hAnsi="Times New Roman" w:cs="Times New Roman"/>
          <w:bCs/>
          <w:color w:val="auto"/>
          <w:lang w:eastAsia="en-US"/>
        </w:rPr>
        <w:t>е</w:t>
      </w:r>
      <w:r w:rsidR="00A8346A" w:rsidRPr="00F2210F">
        <w:rPr>
          <w:rFonts w:ascii="Times New Roman" w:hAnsi="Times New Roman" w:cs="Times New Roman"/>
          <w:bCs/>
          <w:color w:val="auto"/>
          <w:lang w:eastAsia="en-US"/>
        </w:rPr>
        <w:t>ству Груза, перевозимого на особых условиях, регулируются между Заказчиком и грузоп</w:t>
      </w:r>
      <w:r w:rsidR="00A8346A" w:rsidRPr="00F2210F">
        <w:rPr>
          <w:rFonts w:ascii="Times New Roman" w:hAnsi="Times New Roman" w:cs="Times New Roman"/>
          <w:bCs/>
          <w:color w:val="auto"/>
          <w:lang w:eastAsia="en-US"/>
        </w:rPr>
        <w:t>о</w:t>
      </w:r>
      <w:r w:rsidR="00A8346A" w:rsidRPr="00F2210F">
        <w:rPr>
          <w:rFonts w:ascii="Times New Roman" w:hAnsi="Times New Roman" w:cs="Times New Roman"/>
          <w:bCs/>
          <w:color w:val="auto"/>
          <w:lang w:eastAsia="en-US"/>
        </w:rPr>
        <w:t>лучателем без участия Порта</w:t>
      </w:r>
      <w:r w:rsidR="00F13320" w:rsidRPr="00F2210F">
        <w:rPr>
          <w:rFonts w:ascii="Times New Roman" w:hAnsi="Times New Roman" w:cs="Times New Roman"/>
          <w:bCs/>
          <w:color w:val="auto"/>
          <w:lang w:eastAsia="en-US"/>
        </w:rPr>
        <w:t>;</w:t>
      </w:r>
    </w:p>
    <w:p w:rsidR="006B0204" w:rsidRPr="00F2210F" w:rsidRDefault="00734C21" w:rsidP="009823C4">
      <w:pPr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aps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о</w:t>
      </w:r>
      <w:bookmarkStart w:id="6" w:name="_GoBack"/>
      <w:bookmarkEnd w:id="6"/>
      <w:r w:rsidR="006B0204" w:rsidRPr="00F2210F">
        <w:rPr>
          <w:rFonts w:ascii="Times New Roman" w:hAnsi="Times New Roman" w:cs="Times New Roman"/>
          <w:color w:val="auto"/>
        </w:rPr>
        <w:t>беспечить раскрепление контейнеров, снятие крепежных устройств, устано</w:t>
      </w:r>
      <w:r w:rsidR="006B0204" w:rsidRPr="00F2210F">
        <w:rPr>
          <w:rFonts w:ascii="Times New Roman" w:hAnsi="Times New Roman" w:cs="Times New Roman"/>
          <w:color w:val="auto"/>
        </w:rPr>
        <w:t>в</w:t>
      </w:r>
      <w:r w:rsidR="006B0204" w:rsidRPr="00F2210F">
        <w:rPr>
          <w:rFonts w:ascii="Times New Roman" w:hAnsi="Times New Roman" w:cs="Times New Roman"/>
          <w:color w:val="auto"/>
        </w:rPr>
        <w:t>ленных на крыше контейнеров, снятие которых непосредственно с палубы, без подъема л</w:t>
      </w:r>
      <w:r w:rsidR="006B0204" w:rsidRPr="00F2210F">
        <w:rPr>
          <w:rFonts w:ascii="Times New Roman" w:hAnsi="Times New Roman" w:cs="Times New Roman"/>
          <w:color w:val="auto"/>
        </w:rPr>
        <w:t>ю</w:t>
      </w:r>
      <w:r w:rsidR="006B0204" w:rsidRPr="00F2210F">
        <w:rPr>
          <w:rFonts w:ascii="Times New Roman" w:hAnsi="Times New Roman" w:cs="Times New Roman"/>
          <w:color w:val="auto"/>
        </w:rPr>
        <w:t>дей на контейнер, невозможно (производится силами судового экипажа).</w:t>
      </w:r>
    </w:p>
    <w:p w:rsidR="006B0204" w:rsidRPr="00F2210F" w:rsidRDefault="006B0204" w:rsidP="009823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aps/>
          <w:color w:val="auto"/>
        </w:rPr>
      </w:pPr>
      <w:r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>В случае возникновения обстоятельств</w:t>
      </w:r>
      <w:r w:rsidR="001E647F"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>,</w:t>
      </w:r>
      <w:r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 xml:space="preserve"> препятствующих выполнению грузовых работ (обледенение контейнеров и сре</w:t>
      </w:r>
      <w:proofErr w:type="gramStart"/>
      <w:r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>дств кр</w:t>
      </w:r>
      <w:proofErr w:type="gramEnd"/>
      <w:r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 xml:space="preserve">епления, неисправность средств крепления) Заказчик (администрация судна) обеспечивает готовность </w:t>
      </w:r>
      <w:r w:rsidR="008E51AF"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>контейнеров</w:t>
      </w:r>
      <w:r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 xml:space="preserve"> к выгрузке</w:t>
      </w:r>
      <w:r w:rsidR="00A53A64"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>.</w:t>
      </w:r>
    </w:p>
    <w:p w:rsidR="00B64B8F" w:rsidRPr="00F2210F" w:rsidRDefault="00B64B8F" w:rsidP="009823C4">
      <w:pPr>
        <w:tabs>
          <w:tab w:val="left" w:pos="0"/>
        </w:tabs>
        <w:ind w:left="709"/>
        <w:jc w:val="both"/>
        <w:rPr>
          <w:rFonts w:ascii="Times New Roman" w:hAnsi="Times New Roman" w:cs="Times New Roman"/>
          <w:color w:val="auto"/>
        </w:rPr>
      </w:pPr>
    </w:p>
    <w:p w:rsidR="002E141B" w:rsidRPr="00F2210F" w:rsidRDefault="002E141B" w:rsidP="009823C4">
      <w:pPr>
        <w:pStyle w:val="20"/>
        <w:keepNext w:val="0"/>
        <w:widowControl w:val="0"/>
        <w:ind w:firstLine="709"/>
        <w:rPr>
          <w:b/>
        </w:rPr>
      </w:pPr>
      <w:r w:rsidRPr="00F2210F">
        <w:rPr>
          <w:b/>
        </w:rPr>
        <w:t>Обязанности Заказчика (экспорт):</w:t>
      </w:r>
    </w:p>
    <w:p w:rsidR="002E141B" w:rsidRPr="00F2210F" w:rsidRDefault="00925713" w:rsidP="009823C4">
      <w:pPr>
        <w:numPr>
          <w:ilvl w:val="0"/>
          <w:numId w:val="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с</w:t>
      </w:r>
      <w:r w:rsidR="002E141B" w:rsidRPr="00F2210F">
        <w:rPr>
          <w:rFonts w:ascii="Times New Roman" w:hAnsi="Times New Roman" w:cs="Times New Roman"/>
          <w:color w:val="auto"/>
        </w:rPr>
        <w:t xml:space="preserve">огласовывать с Портом </w:t>
      </w:r>
      <w:r w:rsidR="002E141B" w:rsidRPr="00F2210F">
        <w:rPr>
          <w:rFonts w:ascii="Times New Roman" w:hAnsi="Times New Roman" w:cs="Times New Roman"/>
          <w:b/>
          <w:color w:val="auto"/>
        </w:rPr>
        <w:t>до 20</w:t>
      </w:r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 xml:space="preserve">(двадцатого) </w:t>
      </w:r>
      <w:r w:rsidR="002E141B" w:rsidRPr="00F2210F">
        <w:rPr>
          <w:rFonts w:ascii="Times New Roman" w:hAnsi="Times New Roman" w:cs="Times New Roman"/>
          <w:color w:val="auto"/>
        </w:rPr>
        <w:t xml:space="preserve">числа </w:t>
      </w:r>
      <w:proofErr w:type="spellStart"/>
      <w:r w:rsidR="002E141B" w:rsidRPr="00F2210F">
        <w:rPr>
          <w:rFonts w:ascii="Times New Roman" w:hAnsi="Times New Roman" w:cs="Times New Roman"/>
          <w:color w:val="auto"/>
        </w:rPr>
        <w:t>предпланируемого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месяца</w:t>
      </w:r>
      <w:r w:rsidR="000846C6" w:rsidRPr="00F2210F">
        <w:rPr>
          <w:rFonts w:ascii="Times New Roman" w:hAnsi="Times New Roman" w:cs="Times New Roman"/>
          <w:color w:val="auto"/>
        </w:rPr>
        <w:t>, ориентировочный объём завоза к</w:t>
      </w:r>
      <w:r w:rsidR="002E141B" w:rsidRPr="00F2210F">
        <w:rPr>
          <w:rFonts w:ascii="Times New Roman" w:hAnsi="Times New Roman" w:cs="Times New Roman"/>
          <w:color w:val="auto"/>
        </w:rPr>
        <w:t>онтейнеров, расписание подачи судов под в</w:t>
      </w:r>
      <w:r w:rsidR="000846C6" w:rsidRPr="00F2210F">
        <w:rPr>
          <w:rFonts w:ascii="Times New Roman" w:hAnsi="Times New Roman" w:cs="Times New Roman"/>
          <w:color w:val="auto"/>
        </w:rPr>
        <w:t>ывоз к</w:t>
      </w:r>
      <w:r w:rsidR="002E141B" w:rsidRPr="00F2210F">
        <w:rPr>
          <w:rFonts w:ascii="Times New Roman" w:hAnsi="Times New Roman" w:cs="Times New Roman"/>
          <w:color w:val="auto"/>
        </w:rPr>
        <w:t>онтейн</w:t>
      </w:r>
      <w:r w:rsidR="002E141B" w:rsidRPr="00F2210F">
        <w:rPr>
          <w:rFonts w:ascii="Times New Roman" w:hAnsi="Times New Roman" w:cs="Times New Roman"/>
          <w:color w:val="auto"/>
        </w:rPr>
        <w:t>е</w:t>
      </w:r>
      <w:r w:rsidR="002E141B" w:rsidRPr="00F2210F">
        <w:rPr>
          <w:rFonts w:ascii="Times New Roman" w:hAnsi="Times New Roman" w:cs="Times New Roman"/>
          <w:color w:val="auto"/>
        </w:rPr>
        <w:t>ров, с указанием названий</w:t>
      </w:r>
      <w:r w:rsidR="000846C6" w:rsidRPr="00F2210F">
        <w:rPr>
          <w:rFonts w:ascii="Times New Roman" w:hAnsi="Times New Roman" w:cs="Times New Roman"/>
          <w:color w:val="auto"/>
        </w:rPr>
        <w:t xml:space="preserve"> судов и возможного количества к</w:t>
      </w:r>
      <w:r w:rsidR="002E141B" w:rsidRPr="00F2210F">
        <w:rPr>
          <w:rFonts w:ascii="Times New Roman" w:hAnsi="Times New Roman" w:cs="Times New Roman"/>
          <w:color w:val="auto"/>
        </w:rPr>
        <w:t>онтейнеров, подлежащих п</w:t>
      </w:r>
      <w:r w:rsidR="002E141B" w:rsidRPr="00F2210F">
        <w:rPr>
          <w:rFonts w:ascii="Times New Roman" w:hAnsi="Times New Roman" w:cs="Times New Roman"/>
          <w:color w:val="auto"/>
        </w:rPr>
        <w:t>о</w:t>
      </w:r>
      <w:r w:rsidR="002E141B" w:rsidRPr="00F2210F">
        <w:rPr>
          <w:rFonts w:ascii="Times New Roman" w:hAnsi="Times New Roman" w:cs="Times New Roman"/>
          <w:color w:val="auto"/>
        </w:rPr>
        <w:t>грузке на каждое судно.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Представлять Порту </w:t>
      </w:r>
      <w:r w:rsidRPr="00F2210F">
        <w:rPr>
          <w:rFonts w:ascii="Times New Roman" w:hAnsi="Times New Roman" w:cs="Times New Roman"/>
          <w:b/>
          <w:color w:val="auto"/>
          <w:lang w:eastAsia="en-US" w:bidi="en-US"/>
        </w:rPr>
        <w:t>до 25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925713" w:rsidRPr="00F2210F">
        <w:rPr>
          <w:rFonts w:ascii="Times New Roman" w:hAnsi="Times New Roman" w:cs="Times New Roman"/>
          <w:color w:val="auto"/>
          <w:lang w:eastAsia="en-US" w:bidi="en-US"/>
        </w:rPr>
        <w:t xml:space="preserve">(двадцать пятого)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числа </w:t>
      </w:r>
      <w:proofErr w:type="spellStart"/>
      <w:r w:rsidRPr="00F2210F">
        <w:rPr>
          <w:rFonts w:ascii="Times New Roman" w:hAnsi="Times New Roman" w:cs="Times New Roman"/>
          <w:color w:val="auto"/>
          <w:lang w:eastAsia="en-US" w:bidi="en-US"/>
        </w:rPr>
        <w:t>предпланируемого</w:t>
      </w:r>
      <w:proofErr w:type="spellEnd"/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месяца уто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ч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нённый месячный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 xml:space="preserve"> график подачи судов под вывоз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 с указанием ориентирово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ч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ного количества подлежащих пог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рузке на каждое судно 20', 40'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 с экспортными, транзитными, опасными и рефрижератор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ными грузами, а также порожних контейнеров;</w:t>
      </w:r>
    </w:p>
    <w:p w:rsidR="002E141B" w:rsidRPr="00F2210F" w:rsidRDefault="000846C6" w:rsidP="009823C4">
      <w:pPr>
        <w:numPr>
          <w:ilvl w:val="0"/>
          <w:numId w:val="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поставку в Порт к</w:t>
      </w:r>
      <w:r w:rsidR="002E141B" w:rsidRPr="00F2210F">
        <w:rPr>
          <w:rFonts w:ascii="Times New Roman" w:hAnsi="Times New Roman" w:cs="Times New Roman"/>
          <w:color w:val="auto"/>
        </w:rPr>
        <w:t>онтейнеров производить ж</w:t>
      </w:r>
      <w:r w:rsidRPr="00F2210F">
        <w:rPr>
          <w:rFonts w:ascii="Times New Roman" w:hAnsi="Times New Roman" w:cs="Times New Roman"/>
          <w:color w:val="auto"/>
        </w:rPr>
        <w:t>/</w:t>
      </w:r>
      <w:proofErr w:type="spellStart"/>
      <w:r w:rsidRPr="00F2210F">
        <w:rPr>
          <w:rFonts w:ascii="Times New Roman" w:hAnsi="Times New Roman" w:cs="Times New Roman"/>
          <w:color w:val="auto"/>
        </w:rPr>
        <w:t>д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транспортом в пределах утве</w:t>
      </w:r>
      <w:r w:rsidR="00925713" w:rsidRPr="00F2210F">
        <w:rPr>
          <w:rFonts w:ascii="Times New Roman" w:hAnsi="Times New Roman" w:cs="Times New Roman"/>
          <w:color w:val="auto"/>
        </w:rPr>
        <w:t>р</w:t>
      </w:r>
      <w:r w:rsidR="00925713" w:rsidRPr="00F2210F">
        <w:rPr>
          <w:rFonts w:ascii="Times New Roman" w:hAnsi="Times New Roman" w:cs="Times New Roman"/>
          <w:color w:val="auto"/>
        </w:rPr>
        <w:t>ждённого ж</w:t>
      </w:r>
      <w:r w:rsidR="002E141B" w:rsidRPr="00F2210F">
        <w:rPr>
          <w:rFonts w:ascii="Times New Roman" w:hAnsi="Times New Roman" w:cs="Times New Roman"/>
          <w:color w:val="auto"/>
        </w:rPr>
        <w:t>елезной дорогой плана завоза груза.</w:t>
      </w:r>
    </w:p>
    <w:p w:rsidR="002E141B" w:rsidRPr="00F2210F" w:rsidRDefault="00124FD5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Вагоны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, отправленные Заказчиком без подтверждения Порта, не принимаются. Зака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з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ч</w:t>
      </w:r>
      <w:r w:rsidR="00925713" w:rsidRPr="00F2210F">
        <w:rPr>
          <w:rFonts w:ascii="Times New Roman" w:hAnsi="Times New Roman" w:cs="Times New Roman"/>
          <w:color w:val="auto"/>
          <w:lang w:eastAsia="en-US" w:bidi="en-US"/>
        </w:rPr>
        <w:t>ик несёт ответственность перед ж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елезной дорогой за простой этих вагонов.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Заявка на завоз составляется на планируемый период исходя из реальных возможн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стей завоза. В заявках 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на завоз гружёных или порожних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</w:t>
      </w:r>
      <w:r w:rsidR="00925713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указывать страну и порт назначения, род</w:t>
      </w:r>
      <w:r w:rsidR="00AB74B7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груза,</w:t>
      </w:r>
      <w:r w:rsidR="00AB74B7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количество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онтейнеров,</w:t>
      </w:r>
      <w:r w:rsidR="006315A9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принадлежность к Линии.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При обнаружении нарушенных пломб на 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онтейнерах, несоответствия оттисков пломб 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на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онтейнерах и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 xml:space="preserve"> по документам, либо дефектных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</w:t>
      </w:r>
      <w:r w:rsidR="00925713" w:rsidRPr="00F2210F">
        <w:rPr>
          <w:rFonts w:ascii="Times New Roman" w:hAnsi="Times New Roman" w:cs="Times New Roman"/>
          <w:color w:val="auto"/>
          <w:lang w:eastAsia="en-US" w:bidi="en-US"/>
        </w:rPr>
        <w:t>, представитель пер</w:t>
      </w:r>
      <w:r w:rsidR="00925713" w:rsidRPr="00F2210F">
        <w:rPr>
          <w:rFonts w:ascii="Times New Roman" w:hAnsi="Times New Roman" w:cs="Times New Roman"/>
          <w:color w:val="auto"/>
          <w:lang w:eastAsia="en-US" w:bidi="en-US"/>
        </w:rPr>
        <w:t>е</w:t>
      </w:r>
      <w:r w:rsidR="00925713" w:rsidRPr="00F2210F">
        <w:rPr>
          <w:rFonts w:ascii="Times New Roman" w:hAnsi="Times New Roman" w:cs="Times New Roman"/>
          <w:color w:val="auto"/>
          <w:lang w:eastAsia="en-US" w:bidi="en-US"/>
        </w:rPr>
        <w:t>возчика (ж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елезная дорога) организовывает комиссионную выгрузку. Заказчик обеспечивает присутствие своего представ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ителя для комиссионной выгрузки;</w:t>
      </w:r>
    </w:p>
    <w:p w:rsidR="002E141B" w:rsidRPr="00F2210F" w:rsidRDefault="00925713" w:rsidP="009823C4">
      <w:pPr>
        <w:numPr>
          <w:ilvl w:val="0"/>
          <w:numId w:val="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т</w:t>
      </w:r>
      <w:r w:rsidR="002E141B" w:rsidRPr="00F2210F">
        <w:rPr>
          <w:rFonts w:ascii="Times New Roman" w:hAnsi="Times New Roman" w:cs="Times New Roman"/>
          <w:color w:val="auto"/>
        </w:rPr>
        <w:t>ребовать от грузоотправ</w:t>
      </w:r>
      <w:r w:rsidR="000846C6" w:rsidRPr="00F2210F">
        <w:rPr>
          <w:rFonts w:ascii="Times New Roman" w:hAnsi="Times New Roman" w:cs="Times New Roman"/>
          <w:color w:val="auto"/>
        </w:rPr>
        <w:t>ителей и обеспечивать погрузку к</w:t>
      </w:r>
      <w:r w:rsidR="002E141B" w:rsidRPr="00F2210F">
        <w:rPr>
          <w:rFonts w:ascii="Times New Roman" w:hAnsi="Times New Roman" w:cs="Times New Roman"/>
          <w:color w:val="auto"/>
        </w:rPr>
        <w:t xml:space="preserve">онтейнеров только на </w:t>
      </w:r>
      <w:r w:rsidR="00113CC2" w:rsidRPr="00F2210F">
        <w:rPr>
          <w:rFonts w:ascii="Times New Roman" w:hAnsi="Times New Roman" w:cs="Times New Roman"/>
          <w:color w:val="auto"/>
        </w:rPr>
        <w:t>вагоны</w:t>
      </w:r>
      <w:r w:rsidR="002E141B" w:rsidRPr="00F2210F">
        <w:rPr>
          <w:rFonts w:ascii="Times New Roman" w:hAnsi="Times New Roman" w:cs="Times New Roman"/>
          <w:color w:val="auto"/>
        </w:rPr>
        <w:t xml:space="preserve"> с действующим сроком деповского ремонта на период выгрузки и вывода их </w:t>
      </w:r>
      <w:r w:rsidR="000846C6" w:rsidRPr="00F2210F">
        <w:rPr>
          <w:rFonts w:ascii="Times New Roman" w:hAnsi="Times New Roman" w:cs="Times New Roman"/>
          <w:color w:val="auto"/>
        </w:rPr>
        <w:t>из Порта. В случае поступления к</w:t>
      </w:r>
      <w:r w:rsidR="002E141B" w:rsidRPr="00F2210F">
        <w:rPr>
          <w:rFonts w:ascii="Times New Roman" w:hAnsi="Times New Roman" w:cs="Times New Roman"/>
          <w:color w:val="auto"/>
        </w:rPr>
        <w:t xml:space="preserve">онтейнеров на бракованных </w:t>
      </w:r>
      <w:r w:rsidR="00113CC2" w:rsidRPr="00F2210F">
        <w:rPr>
          <w:rFonts w:ascii="Times New Roman" w:hAnsi="Times New Roman" w:cs="Times New Roman"/>
          <w:color w:val="auto"/>
        </w:rPr>
        <w:t>вагонах</w:t>
      </w:r>
      <w:r w:rsidR="00FE4AD0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решать вопросы по з</w:t>
      </w:r>
      <w:r w:rsidR="002E141B" w:rsidRPr="00F2210F">
        <w:rPr>
          <w:rFonts w:ascii="Times New Roman" w:hAnsi="Times New Roman" w:cs="Times New Roman"/>
          <w:color w:val="auto"/>
        </w:rPr>
        <w:t>а</w:t>
      </w:r>
      <w:r w:rsidR="002E141B" w:rsidRPr="00F2210F">
        <w:rPr>
          <w:rFonts w:ascii="Times New Roman" w:hAnsi="Times New Roman" w:cs="Times New Roman"/>
          <w:color w:val="auto"/>
        </w:rPr>
        <w:t xml:space="preserve">мене таких </w:t>
      </w:r>
      <w:r w:rsidR="00113CC2" w:rsidRPr="00F2210F">
        <w:rPr>
          <w:rFonts w:ascii="Times New Roman" w:hAnsi="Times New Roman" w:cs="Times New Roman"/>
          <w:color w:val="auto"/>
        </w:rPr>
        <w:t>вагонов</w:t>
      </w:r>
      <w:r w:rsidR="002E141B" w:rsidRPr="00F2210F">
        <w:rPr>
          <w:rFonts w:ascii="Times New Roman" w:hAnsi="Times New Roman" w:cs="Times New Roman"/>
          <w:color w:val="auto"/>
        </w:rPr>
        <w:t>, вывода их с территории АО «</w:t>
      </w:r>
      <w:r w:rsidR="00AB74B7" w:rsidRPr="00F2210F">
        <w:rPr>
          <w:rFonts w:ascii="Times New Roman" w:hAnsi="Times New Roman" w:cs="Times New Roman"/>
          <w:color w:val="auto"/>
        </w:rPr>
        <w:t>Порт Ванино</w:t>
      </w:r>
      <w:r w:rsidR="000846C6" w:rsidRPr="00F2210F">
        <w:rPr>
          <w:rFonts w:ascii="Times New Roman" w:hAnsi="Times New Roman" w:cs="Times New Roman"/>
          <w:color w:val="auto"/>
        </w:rPr>
        <w:t>» и письменно извещать Порт;</w:t>
      </w:r>
    </w:p>
    <w:p w:rsidR="002E141B" w:rsidRPr="00F2210F" w:rsidRDefault="00FE4AD0" w:rsidP="009823C4">
      <w:pPr>
        <w:numPr>
          <w:ilvl w:val="0"/>
          <w:numId w:val="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п</w:t>
      </w:r>
      <w:r w:rsidR="000846C6" w:rsidRPr="00F2210F">
        <w:rPr>
          <w:rFonts w:ascii="Times New Roman" w:hAnsi="Times New Roman" w:cs="Times New Roman"/>
          <w:color w:val="auto"/>
        </w:rPr>
        <w:t>ри отправлении к</w:t>
      </w:r>
      <w:r w:rsidR="002E141B" w:rsidRPr="00F2210F">
        <w:rPr>
          <w:rFonts w:ascii="Times New Roman" w:hAnsi="Times New Roman" w:cs="Times New Roman"/>
          <w:color w:val="auto"/>
        </w:rPr>
        <w:t xml:space="preserve">онтейнеров в Порт на </w:t>
      </w:r>
      <w:proofErr w:type="gramStart"/>
      <w:r w:rsidR="002E141B" w:rsidRPr="00F2210F">
        <w:rPr>
          <w:rFonts w:ascii="Times New Roman" w:hAnsi="Times New Roman" w:cs="Times New Roman"/>
          <w:color w:val="auto"/>
        </w:rPr>
        <w:t>собственных ж</w:t>
      </w:r>
      <w:proofErr w:type="gramEnd"/>
      <w:r w:rsidR="002E141B" w:rsidRPr="00F2210F">
        <w:rPr>
          <w:rFonts w:ascii="Times New Roman" w:hAnsi="Times New Roman" w:cs="Times New Roman"/>
          <w:color w:val="auto"/>
        </w:rPr>
        <w:t>/</w:t>
      </w:r>
      <w:proofErr w:type="spellStart"/>
      <w:r w:rsidR="002E141B" w:rsidRPr="00F2210F">
        <w:rPr>
          <w:rFonts w:ascii="Times New Roman" w:hAnsi="Times New Roman" w:cs="Times New Roman"/>
          <w:color w:val="auto"/>
        </w:rPr>
        <w:t>д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r w:rsidR="003F7806" w:rsidRPr="00F2210F">
        <w:rPr>
          <w:rFonts w:ascii="Times New Roman" w:hAnsi="Times New Roman" w:cs="Times New Roman"/>
          <w:color w:val="auto"/>
        </w:rPr>
        <w:t>вагонах</w:t>
      </w:r>
      <w:r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Заказчик обязан заранее предоставить Порту информацию о собственнике подвижного состава. В сл</w:t>
      </w:r>
      <w:r w:rsidR="002E141B" w:rsidRPr="00F2210F">
        <w:rPr>
          <w:rFonts w:ascii="Times New Roman" w:hAnsi="Times New Roman" w:cs="Times New Roman"/>
          <w:color w:val="auto"/>
        </w:rPr>
        <w:t>у</w:t>
      </w:r>
      <w:r w:rsidR="002E141B" w:rsidRPr="00F2210F">
        <w:rPr>
          <w:rFonts w:ascii="Times New Roman" w:hAnsi="Times New Roman" w:cs="Times New Roman"/>
          <w:color w:val="auto"/>
        </w:rPr>
        <w:t xml:space="preserve">чае простоя </w:t>
      </w:r>
      <w:r w:rsidR="00793888" w:rsidRPr="00F2210F">
        <w:rPr>
          <w:rFonts w:ascii="Times New Roman" w:hAnsi="Times New Roman" w:cs="Times New Roman"/>
          <w:color w:val="auto"/>
        </w:rPr>
        <w:t>вагонов</w:t>
      </w:r>
      <w:r w:rsidR="002E141B" w:rsidRPr="00F2210F">
        <w:rPr>
          <w:rFonts w:ascii="Times New Roman" w:hAnsi="Times New Roman" w:cs="Times New Roman"/>
          <w:color w:val="auto"/>
        </w:rPr>
        <w:t xml:space="preserve"> по причин</w:t>
      </w:r>
      <w:r w:rsidR="00793888" w:rsidRPr="00F2210F">
        <w:rPr>
          <w:rFonts w:ascii="Times New Roman" w:hAnsi="Times New Roman" w:cs="Times New Roman"/>
          <w:color w:val="auto"/>
        </w:rPr>
        <w:t>ам, не зависящим от Порта, вагоны</w:t>
      </w:r>
      <w:r w:rsidR="002E141B" w:rsidRPr="00F2210F">
        <w:rPr>
          <w:rFonts w:ascii="Times New Roman" w:hAnsi="Times New Roman" w:cs="Times New Roman"/>
          <w:color w:val="auto"/>
        </w:rPr>
        <w:t xml:space="preserve"> будут считаться заде</w:t>
      </w:r>
      <w:r w:rsidR="002E141B" w:rsidRPr="00F2210F">
        <w:rPr>
          <w:rFonts w:ascii="Times New Roman" w:hAnsi="Times New Roman" w:cs="Times New Roman"/>
          <w:color w:val="auto"/>
        </w:rPr>
        <w:t>р</w:t>
      </w:r>
      <w:r w:rsidR="002E141B" w:rsidRPr="00F2210F">
        <w:rPr>
          <w:rFonts w:ascii="Times New Roman" w:hAnsi="Times New Roman" w:cs="Times New Roman"/>
          <w:color w:val="auto"/>
        </w:rPr>
        <w:t xml:space="preserve">жанными на путях Порта по вине </w:t>
      </w:r>
      <w:r w:rsidRPr="00F2210F">
        <w:rPr>
          <w:rFonts w:ascii="Times New Roman" w:hAnsi="Times New Roman" w:cs="Times New Roman"/>
          <w:color w:val="auto"/>
        </w:rPr>
        <w:t>Заказчика,</w:t>
      </w:r>
      <w:r w:rsidR="002E141B" w:rsidRPr="00F2210F">
        <w:rPr>
          <w:rFonts w:ascii="Times New Roman" w:hAnsi="Times New Roman" w:cs="Times New Roman"/>
          <w:color w:val="auto"/>
        </w:rPr>
        <w:t xml:space="preserve"> и Заказчик будет нести ответственность за зан</w:t>
      </w:r>
      <w:r w:rsidR="002E141B" w:rsidRPr="00F2210F">
        <w:rPr>
          <w:rFonts w:ascii="Times New Roman" w:hAnsi="Times New Roman" w:cs="Times New Roman"/>
          <w:color w:val="auto"/>
        </w:rPr>
        <w:t>я</w:t>
      </w:r>
      <w:r w:rsidR="002E141B" w:rsidRPr="00F2210F">
        <w:rPr>
          <w:rFonts w:ascii="Times New Roman" w:hAnsi="Times New Roman" w:cs="Times New Roman"/>
          <w:color w:val="auto"/>
        </w:rPr>
        <w:t>тость путей в размере сумм, указанных в п</w:t>
      </w:r>
      <w:r w:rsidR="000846C6" w:rsidRPr="00F2210F">
        <w:rPr>
          <w:rFonts w:ascii="Times New Roman" w:hAnsi="Times New Roman" w:cs="Times New Roman"/>
          <w:color w:val="auto"/>
        </w:rPr>
        <w:t>.</w:t>
      </w:r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r w:rsidR="00A8346A" w:rsidRPr="00F2210F">
        <w:rPr>
          <w:rFonts w:ascii="Times New Roman" w:hAnsi="Times New Roman" w:cs="Times New Roman"/>
          <w:color w:val="auto"/>
        </w:rPr>
        <w:t>7</w:t>
      </w:r>
      <w:r w:rsidR="002E141B" w:rsidRPr="00F2210F">
        <w:rPr>
          <w:rFonts w:ascii="Times New Roman" w:hAnsi="Times New Roman" w:cs="Times New Roman"/>
          <w:color w:val="auto"/>
        </w:rPr>
        <w:t>.</w:t>
      </w:r>
      <w:r w:rsidR="00945B77" w:rsidRPr="00F2210F">
        <w:rPr>
          <w:rFonts w:ascii="Times New Roman" w:hAnsi="Times New Roman" w:cs="Times New Roman"/>
          <w:color w:val="auto"/>
        </w:rPr>
        <w:t>9</w:t>
      </w:r>
      <w:r w:rsidR="002E141B" w:rsidRPr="00F2210F">
        <w:rPr>
          <w:rFonts w:ascii="Times New Roman" w:hAnsi="Times New Roman" w:cs="Times New Roman"/>
          <w:color w:val="auto"/>
        </w:rPr>
        <w:t>.3</w:t>
      </w:r>
      <w:r w:rsidR="000846C6" w:rsidRPr="00F2210F">
        <w:rPr>
          <w:rFonts w:ascii="Times New Roman" w:hAnsi="Times New Roman" w:cs="Times New Roman"/>
          <w:color w:val="auto"/>
        </w:rPr>
        <w:t xml:space="preserve"> настоящего Договора;</w:t>
      </w:r>
    </w:p>
    <w:p w:rsidR="002E141B" w:rsidRPr="00F2210F" w:rsidRDefault="00FE4AD0" w:rsidP="009823C4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о</w:t>
      </w:r>
      <w:r w:rsidR="002E141B" w:rsidRPr="00F2210F">
        <w:rPr>
          <w:rFonts w:ascii="Times New Roman" w:hAnsi="Times New Roman" w:cs="Times New Roman"/>
          <w:color w:val="auto"/>
        </w:rPr>
        <w:t xml:space="preserve">беспечивать поступление 100% </w:t>
      </w:r>
      <w:r w:rsidRPr="00F2210F">
        <w:rPr>
          <w:rFonts w:ascii="Times New Roman" w:hAnsi="Times New Roman" w:cs="Times New Roman"/>
          <w:color w:val="auto"/>
        </w:rPr>
        <w:t>(ст</w:t>
      </w:r>
      <w:r w:rsidR="00C70AD0" w:rsidRPr="00F2210F">
        <w:rPr>
          <w:rFonts w:ascii="Times New Roman" w:hAnsi="Times New Roman" w:cs="Times New Roman"/>
          <w:color w:val="auto"/>
        </w:rPr>
        <w:t>а</w:t>
      </w:r>
      <w:r w:rsidRPr="00F2210F">
        <w:rPr>
          <w:rFonts w:ascii="Times New Roman" w:hAnsi="Times New Roman" w:cs="Times New Roman"/>
          <w:color w:val="auto"/>
        </w:rPr>
        <w:t xml:space="preserve"> процентов) </w:t>
      </w:r>
      <w:r w:rsidR="000846C6" w:rsidRPr="00F2210F">
        <w:rPr>
          <w:rFonts w:ascii="Times New Roman" w:hAnsi="Times New Roman" w:cs="Times New Roman"/>
          <w:color w:val="auto"/>
        </w:rPr>
        <w:t>Судовой партии к</w:t>
      </w:r>
      <w:r w:rsidR="002E141B" w:rsidRPr="00F2210F">
        <w:rPr>
          <w:rFonts w:ascii="Times New Roman" w:hAnsi="Times New Roman" w:cs="Times New Roman"/>
          <w:color w:val="auto"/>
        </w:rPr>
        <w:t>онтейнеров к приходу судна, за исключением прямого варианта погрузки.</w:t>
      </w:r>
    </w:p>
    <w:p w:rsidR="002E141B" w:rsidRPr="00F2210F" w:rsidRDefault="000846C6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При поступлении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онтейнеров в Порт </w:t>
      </w:r>
      <w:r w:rsidR="00FE4AD0" w:rsidRPr="00F2210F">
        <w:rPr>
          <w:rFonts w:ascii="Times New Roman" w:hAnsi="Times New Roman" w:cs="Times New Roman"/>
          <w:color w:val="auto"/>
          <w:lang w:eastAsia="en-US" w:bidi="en-US"/>
        </w:rPr>
        <w:t xml:space="preserve">– 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предоставлять копии таможенных деклараций</w:t>
      </w:r>
      <w:r w:rsidR="00FE4AD0" w:rsidRPr="00F2210F">
        <w:rPr>
          <w:rFonts w:ascii="Times New Roman" w:hAnsi="Times New Roman" w:cs="Times New Roman"/>
          <w:color w:val="auto"/>
          <w:lang w:eastAsia="en-US" w:bidi="en-US"/>
        </w:rPr>
        <w:t xml:space="preserve"> и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актов перетарки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;</w:t>
      </w:r>
    </w:p>
    <w:p w:rsidR="002E141B" w:rsidRPr="00F2210F" w:rsidRDefault="00FE4AD0" w:rsidP="009823C4">
      <w:pPr>
        <w:numPr>
          <w:ilvl w:val="0"/>
          <w:numId w:val="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о</w:t>
      </w:r>
      <w:r w:rsidR="000846C6" w:rsidRPr="00F2210F">
        <w:rPr>
          <w:rFonts w:ascii="Times New Roman" w:hAnsi="Times New Roman" w:cs="Times New Roman"/>
          <w:color w:val="auto"/>
        </w:rPr>
        <w:t>беспечивать завоз к</w:t>
      </w:r>
      <w:r w:rsidR="002E141B" w:rsidRPr="00F2210F">
        <w:rPr>
          <w:rFonts w:ascii="Times New Roman" w:hAnsi="Times New Roman" w:cs="Times New Roman"/>
          <w:color w:val="auto"/>
        </w:rPr>
        <w:t>онтейнеров на автотранспорте в соответствии с соглас</w:t>
      </w:r>
      <w:r w:rsidR="002E141B" w:rsidRPr="00F2210F">
        <w:rPr>
          <w:rFonts w:ascii="Times New Roman" w:hAnsi="Times New Roman" w:cs="Times New Roman"/>
          <w:color w:val="auto"/>
        </w:rPr>
        <w:t>о</w:t>
      </w:r>
      <w:r w:rsidR="002E141B" w:rsidRPr="00F2210F">
        <w:rPr>
          <w:rFonts w:ascii="Times New Roman" w:hAnsi="Times New Roman" w:cs="Times New Roman"/>
          <w:color w:val="auto"/>
        </w:rPr>
        <w:t>ванной Портом заявкой Заказчика</w:t>
      </w:r>
      <w:r w:rsidR="000846C6" w:rsidRPr="00F2210F">
        <w:rPr>
          <w:rFonts w:ascii="Times New Roman" w:hAnsi="Times New Roman" w:cs="Times New Roman"/>
          <w:color w:val="auto"/>
        </w:rPr>
        <w:t xml:space="preserve"> и гарантировать отгрузку этих к</w:t>
      </w:r>
      <w:r w:rsidR="002E141B" w:rsidRPr="00F2210F">
        <w:rPr>
          <w:rFonts w:ascii="Times New Roman" w:hAnsi="Times New Roman" w:cs="Times New Roman"/>
          <w:color w:val="auto"/>
        </w:rPr>
        <w:t>онтейнеров на указанном в заявке судне.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Заявку 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составлять с указанием номеров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онтейнеров, наименования судн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а, порта в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ы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грузки, веса и типа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онтейнеров, рода груза.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lastRenderedPageBreak/>
        <w:t xml:space="preserve">В заявках 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на завоз гружёных или порожних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</w:t>
      </w:r>
      <w:r w:rsidR="00FE4AD0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указывать наименование судна, п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орт выгрузки, тип и количество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Подав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ать заявку на завоз экспортных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 на следующие сутки не позднее 1</w:t>
      </w:r>
      <w:r w:rsidR="00793888" w:rsidRPr="00F2210F">
        <w:rPr>
          <w:rFonts w:ascii="Times New Roman" w:hAnsi="Times New Roman" w:cs="Times New Roman"/>
          <w:color w:val="auto"/>
          <w:lang w:eastAsia="en-US" w:bidi="en-US"/>
        </w:rPr>
        <w:t>2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:00 текущих суток. Заявку предоставлять в электронном виде на</w:t>
      </w:r>
      <w:r w:rsidR="006315A9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FE4AD0" w:rsidRPr="00F2210F">
        <w:rPr>
          <w:rFonts w:ascii="Times New Roman" w:hAnsi="Times New Roman" w:cs="Times New Roman"/>
          <w:color w:val="auto"/>
          <w:lang w:eastAsia="en-US" w:bidi="en-US"/>
        </w:rPr>
        <w:t>согласованные П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ортом адреса электронной почты. После получения от Порта подтверждения Заявки</w:t>
      </w:r>
      <w:r w:rsidR="00FE4AD0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обеспечить прибытие автомобильного транспорта. В случае неявки в установленный </w:t>
      </w:r>
      <w:r w:rsidR="00230A39" w:rsidRPr="00F2210F">
        <w:rPr>
          <w:rFonts w:ascii="Times New Roman" w:hAnsi="Times New Roman" w:cs="Times New Roman"/>
          <w:color w:val="auto"/>
          <w:lang w:eastAsia="en-US" w:bidi="en-US"/>
        </w:rPr>
        <w:t>период</w:t>
      </w:r>
      <w:r w:rsidR="00FE4AD0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Порт сн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и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мает с себя ответственность по обработке данного автотранспортного средства. Предста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в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лять в Порт копию товаротранспортной накладн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ой, копию таможенной декларации;</w:t>
      </w:r>
    </w:p>
    <w:p w:rsidR="00A515E9" w:rsidRPr="00F2210F" w:rsidRDefault="000846C6" w:rsidP="009823C4">
      <w:pPr>
        <w:numPr>
          <w:ilvl w:val="0"/>
          <w:numId w:val="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Заказчик, при отправке в Порт Г</w:t>
      </w:r>
      <w:r w:rsidR="00A515E9" w:rsidRPr="00F2210F">
        <w:rPr>
          <w:rFonts w:ascii="Times New Roman" w:hAnsi="Times New Roman" w:cs="Times New Roman"/>
          <w:color w:val="auto"/>
        </w:rPr>
        <w:t xml:space="preserve">рузов в вагонах, указывает </w:t>
      </w:r>
      <w:proofErr w:type="gramStart"/>
      <w:r w:rsidR="00A515E9" w:rsidRPr="00F2210F">
        <w:rPr>
          <w:rFonts w:ascii="Times New Roman" w:hAnsi="Times New Roman" w:cs="Times New Roman"/>
          <w:color w:val="auto"/>
        </w:rPr>
        <w:t>в ж</w:t>
      </w:r>
      <w:proofErr w:type="gramEnd"/>
      <w:r w:rsidRPr="00F2210F">
        <w:rPr>
          <w:rFonts w:ascii="Times New Roman" w:hAnsi="Times New Roman" w:cs="Times New Roman"/>
          <w:color w:val="auto"/>
        </w:rPr>
        <w:t>/</w:t>
      </w:r>
      <w:proofErr w:type="spellStart"/>
      <w:r w:rsidRPr="00F2210F">
        <w:rPr>
          <w:rFonts w:ascii="Times New Roman" w:hAnsi="Times New Roman" w:cs="Times New Roman"/>
          <w:color w:val="auto"/>
        </w:rPr>
        <w:t>д</w:t>
      </w:r>
      <w:proofErr w:type="spellEnd"/>
      <w:r w:rsidR="00A515E9" w:rsidRPr="00F2210F">
        <w:rPr>
          <w:rFonts w:ascii="Times New Roman" w:hAnsi="Times New Roman" w:cs="Times New Roman"/>
          <w:color w:val="auto"/>
        </w:rPr>
        <w:t xml:space="preserve"> накладных (договорах перевозки):</w:t>
      </w:r>
    </w:p>
    <w:p w:rsidR="00A515E9" w:rsidRPr="00F2210F" w:rsidRDefault="00A515E9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в графе «Станция назначения»: ст. Ванино, ДВЖД, код 967808, с подачей на подъездной путь АО «Порт Ванино»;</w:t>
      </w:r>
    </w:p>
    <w:p w:rsidR="00A515E9" w:rsidRPr="00F2210F" w:rsidRDefault="00A515E9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в графе «Грузополучатель»: АО «Порт Ванино», ОКПО 01126163, (код 6622);</w:t>
      </w:r>
    </w:p>
    <w:p w:rsidR="00A515E9" w:rsidRPr="00F2210F" w:rsidRDefault="00A515E9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 xml:space="preserve">в графе «Почтовый адрес грузополучателя»: РФ, 682860, Хабаровский край, </w:t>
      </w:r>
      <w:proofErr w:type="spellStart"/>
      <w:r w:rsidRPr="00F2210F">
        <w:t>рп</w:t>
      </w:r>
      <w:proofErr w:type="spellEnd"/>
      <w:r w:rsidRPr="00F2210F">
        <w:t xml:space="preserve">. Ванино, ул. Железнодорожная, </w:t>
      </w:r>
      <w:r w:rsidR="000846C6" w:rsidRPr="00F2210F">
        <w:t xml:space="preserve">д. </w:t>
      </w:r>
      <w:r w:rsidRPr="00F2210F">
        <w:t>1;</w:t>
      </w:r>
    </w:p>
    <w:p w:rsidR="00A515E9" w:rsidRPr="00F2210F" w:rsidRDefault="00A515E9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на лицевой стороне ж/</w:t>
      </w:r>
      <w:proofErr w:type="spellStart"/>
      <w:r w:rsidRPr="00F2210F">
        <w:t>д</w:t>
      </w:r>
      <w:proofErr w:type="spellEnd"/>
      <w:r w:rsidRPr="00F2210F">
        <w:t xml:space="preserve"> накладной указывает № ДТ;</w:t>
      </w:r>
    </w:p>
    <w:p w:rsidR="00A515E9" w:rsidRPr="00F2210F" w:rsidRDefault="00A515E9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 xml:space="preserve">в графе «Особые заявления и отметки отправителя»: груз следует для перевалки в морском порту Ванино по Договору транспортной экспедиции № </w:t>
      </w:r>
      <w:r w:rsidR="00F20E38" w:rsidRPr="00F2210F">
        <w:rPr>
          <w:highlight w:val="yellow"/>
        </w:rPr>
        <w:t>_</w:t>
      </w:r>
      <w:r w:rsidR="00AD146D" w:rsidRPr="00F2210F">
        <w:rPr>
          <w:highlight w:val="yellow"/>
        </w:rPr>
        <w:t>_</w:t>
      </w:r>
      <w:r w:rsidR="00370671" w:rsidRPr="00F2210F">
        <w:rPr>
          <w:highlight w:val="yellow"/>
        </w:rPr>
        <w:t>-</w:t>
      </w:r>
      <w:r w:rsidR="00370671" w:rsidRPr="00F2210F">
        <w:t>202</w:t>
      </w:r>
      <w:r w:rsidR="00F20E38" w:rsidRPr="00F2210F">
        <w:t>3</w:t>
      </w:r>
      <w:r w:rsidR="00370671" w:rsidRPr="00F2210F">
        <w:t xml:space="preserve">-FS </w:t>
      </w:r>
      <w:proofErr w:type="gramStart"/>
      <w:r w:rsidR="00370671" w:rsidRPr="00F2210F">
        <w:t>от</w:t>
      </w:r>
      <w:proofErr w:type="gramEnd"/>
      <w:r w:rsidR="00370671" w:rsidRPr="00F2210F">
        <w:t xml:space="preserve"> </w:t>
      </w:r>
      <w:r w:rsidR="00750D44" w:rsidRPr="00F2210F">
        <w:rPr>
          <w:highlight w:val="yellow"/>
        </w:rPr>
        <w:t>___</w:t>
      </w:r>
      <w:r w:rsidR="00AD146D" w:rsidRPr="00F2210F">
        <w:rPr>
          <w:highlight w:val="yellow"/>
        </w:rPr>
        <w:t>_</w:t>
      </w:r>
      <w:r w:rsidR="00F2210F" w:rsidRPr="00F2210F">
        <w:rPr>
          <w:highlight w:val="yellow"/>
        </w:rPr>
        <w:t>_______</w:t>
      </w:r>
      <w:r w:rsidRPr="00F2210F">
        <w:t xml:space="preserve"> </w:t>
      </w:r>
      <w:proofErr w:type="gramStart"/>
      <w:r w:rsidRPr="00F2210F">
        <w:t>между</w:t>
      </w:r>
      <w:proofErr w:type="gramEnd"/>
      <w:r w:rsidRPr="00F2210F">
        <w:t xml:space="preserve"> АО «Порт Ванино» и </w:t>
      </w:r>
      <w:r w:rsidR="00AD146D" w:rsidRPr="00F2210F">
        <w:rPr>
          <w:highlight w:val="yellow"/>
        </w:rPr>
        <w:t>_______________</w:t>
      </w:r>
      <w:r w:rsidRPr="00F2210F">
        <w:rPr>
          <w:highlight w:val="yellow"/>
        </w:rPr>
        <w:t>;</w:t>
      </w:r>
    </w:p>
    <w:p w:rsidR="002E141B" w:rsidRPr="00F2210F" w:rsidRDefault="00A515E9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в правом верхнем углу перевозочного документа указывается «Экспорт».</w:t>
      </w:r>
    </w:p>
    <w:p w:rsidR="002E141B" w:rsidRPr="00F2210F" w:rsidRDefault="00FE4AD0" w:rsidP="009823C4">
      <w:pPr>
        <w:numPr>
          <w:ilvl w:val="0"/>
          <w:numId w:val="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п</w:t>
      </w:r>
      <w:r w:rsidR="002E141B" w:rsidRPr="00F2210F">
        <w:rPr>
          <w:rFonts w:ascii="Times New Roman" w:hAnsi="Times New Roman" w:cs="Times New Roman"/>
          <w:color w:val="auto"/>
        </w:rPr>
        <w:t xml:space="preserve">ередавать Порту Погрузочный лист в электронном </w:t>
      </w:r>
      <w:r w:rsidR="000846C6" w:rsidRPr="00F2210F">
        <w:rPr>
          <w:rFonts w:ascii="Times New Roman" w:hAnsi="Times New Roman" w:cs="Times New Roman"/>
          <w:color w:val="auto"/>
        </w:rPr>
        <w:t>виде на планируемые к п</w:t>
      </w:r>
      <w:r w:rsidR="000846C6" w:rsidRPr="00F2210F">
        <w:rPr>
          <w:rFonts w:ascii="Times New Roman" w:hAnsi="Times New Roman" w:cs="Times New Roman"/>
          <w:color w:val="auto"/>
        </w:rPr>
        <w:t>о</w:t>
      </w:r>
      <w:r w:rsidR="000846C6" w:rsidRPr="00F2210F">
        <w:rPr>
          <w:rFonts w:ascii="Times New Roman" w:hAnsi="Times New Roman" w:cs="Times New Roman"/>
          <w:color w:val="auto"/>
        </w:rPr>
        <w:t>грузке к</w:t>
      </w:r>
      <w:r w:rsidR="002E141B" w:rsidRPr="00F2210F">
        <w:rPr>
          <w:rFonts w:ascii="Times New Roman" w:hAnsi="Times New Roman" w:cs="Times New Roman"/>
          <w:color w:val="auto"/>
        </w:rPr>
        <w:t xml:space="preserve">онтейнеры </w:t>
      </w:r>
      <w:r w:rsidR="002E141B" w:rsidRPr="00F2210F">
        <w:rPr>
          <w:rFonts w:ascii="Times New Roman" w:hAnsi="Times New Roman" w:cs="Times New Roman"/>
          <w:b/>
          <w:color w:val="auto"/>
        </w:rPr>
        <w:t>за 24</w:t>
      </w:r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 xml:space="preserve">(двадцать четыре) </w:t>
      </w:r>
      <w:r w:rsidR="002E141B" w:rsidRPr="00F2210F">
        <w:rPr>
          <w:rFonts w:ascii="Times New Roman" w:hAnsi="Times New Roman" w:cs="Times New Roman"/>
          <w:color w:val="auto"/>
        </w:rPr>
        <w:t>часа до подхода судна в Порт. В Погрузочном листе указывать: наименование судна, дата прибытия судна, порт наз</w:t>
      </w:r>
      <w:r w:rsidR="000846C6" w:rsidRPr="00F2210F">
        <w:rPr>
          <w:rFonts w:ascii="Times New Roman" w:hAnsi="Times New Roman" w:cs="Times New Roman"/>
          <w:color w:val="auto"/>
        </w:rPr>
        <w:t>начения, порт перева</w:t>
      </w:r>
      <w:r w:rsidR="000846C6" w:rsidRPr="00F2210F">
        <w:rPr>
          <w:rFonts w:ascii="Times New Roman" w:hAnsi="Times New Roman" w:cs="Times New Roman"/>
          <w:color w:val="auto"/>
        </w:rPr>
        <w:t>л</w:t>
      </w:r>
      <w:r w:rsidR="000846C6" w:rsidRPr="00F2210F">
        <w:rPr>
          <w:rFonts w:ascii="Times New Roman" w:hAnsi="Times New Roman" w:cs="Times New Roman"/>
          <w:color w:val="auto"/>
        </w:rPr>
        <w:t>ки, номер контейнера, тип к</w:t>
      </w:r>
      <w:r w:rsidR="002E141B" w:rsidRPr="00F2210F">
        <w:rPr>
          <w:rFonts w:ascii="Times New Roman" w:hAnsi="Times New Roman" w:cs="Times New Roman"/>
          <w:color w:val="auto"/>
        </w:rPr>
        <w:t xml:space="preserve">онтейнера, </w:t>
      </w:r>
      <w:r w:rsidR="000846C6" w:rsidRPr="00F2210F">
        <w:rPr>
          <w:rFonts w:ascii="Times New Roman" w:hAnsi="Times New Roman" w:cs="Times New Roman"/>
          <w:color w:val="auto"/>
        </w:rPr>
        <w:t>наименование груза, вес брутто к</w:t>
      </w:r>
      <w:r w:rsidR="002E141B" w:rsidRPr="00F2210F">
        <w:rPr>
          <w:rFonts w:ascii="Times New Roman" w:hAnsi="Times New Roman" w:cs="Times New Roman"/>
          <w:color w:val="auto"/>
        </w:rPr>
        <w:t>онтейнера,</w:t>
      </w:r>
      <w:r w:rsidR="000846C6" w:rsidRPr="00F2210F">
        <w:rPr>
          <w:rFonts w:ascii="Times New Roman" w:hAnsi="Times New Roman" w:cs="Times New Roman"/>
          <w:color w:val="auto"/>
        </w:rPr>
        <w:t xml:space="preserve"> номер коносамента, вес брутто к</w:t>
      </w:r>
      <w:r w:rsidR="002E141B" w:rsidRPr="00F2210F">
        <w:rPr>
          <w:rFonts w:ascii="Times New Roman" w:hAnsi="Times New Roman" w:cs="Times New Roman"/>
          <w:color w:val="auto"/>
        </w:rPr>
        <w:t>онтейнера в соответствии с сертификатом VGM (</w:t>
      </w:r>
      <w:proofErr w:type="spellStart"/>
      <w:r w:rsidR="002E141B" w:rsidRPr="00F2210F">
        <w:rPr>
          <w:rFonts w:ascii="Times New Roman" w:hAnsi="Times New Roman" w:cs="Times New Roman"/>
          <w:color w:val="auto"/>
        </w:rPr>
        <w:t>verified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E141B" w:rsidRPr="00F2210F">
        <w:rPr>
          <w:rFonts w:ascii="Times New Roman" w:hAnsi="Times New Roman" w:cs="Times New Roman"/>
          <w:color w:val="auto"/>
        </w:rPr>
        <w:t>gross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E141B" w:rsidRPr="00F2210F">
        <w:rPr>
          <w:rFonts w:ascii="Times New Roman" w:hAnsi="Times New Roman" w:cs="Times New Roman"/>
          <w:color w:val="auto"/>
        </w:rPr>
        <w:t>mass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E141B" w:rsidRPr="00F2210F">
        <w:rPr>
          <w:rFonts w:ascii="Times New Roman" w:hAnsi="Times New Roman" w:cs="Times New Roman"/>
          <w:color w:val="auto"/>
        </w:rPr>
        <w:t>of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E141B" w:rsidRPr="00F2210F">
        <w:rPr>
          <w:rFonts w:ascii="Times New Roman" w:hAnsi="Times New Roman" w:cs="Times New Roman"/>
          <w:color w:val="auto"/>
        </w:rPr>
        <w:t>packed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E141B" w:rsidRPr="00F2210F">
        <w:rPr>
          <w:rFonts w:ascii="Times New Roman" w:hAnsi="Times New Roman" w:cs="Times New Roman"/>
          <w:color w:val="auto"/>
        </w:rPr>
        <w:t>container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>) и другие.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После предоставления Погрузочного листа не допускать внесени</w:t>
      </w:r>
      <w:r w:rsidR="00AF1FA4" w:rsidRPr="00F2210F">
        <w:rPr>
          <w:rFonts w:ascii="Times New Roman" w:hAnsi="Times New Roman" w:cs="Times New Roman"/>
          <w:color w:val="auto"/>
          <w:lang w:eastAsia="en-US" w:bidi="en-US"/>
        </w:rPr>
        <w:t>я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изменений. В сл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у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чае необходимости изменений</w:t>
      </w:r>
      <w:r w:rsidR="00FE4AD0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Заказчик согласовывает с Портом возможность и предоста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в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ляет заявку на выполнение Портом дополнител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ьной услуги по выборке каждого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онтейнера из бунта склада в соответствии с п</w:t>
      </w:r>
      <w:r w:rsidR="00FE4AD0" w:rsidRPr="00F2210F">
        <w:rPr>
          <w:rFonts w:ascii="Times New Roman" w:hAnsi="Times New Roman" w:cs="Times New Roman"/>
          <w:color w:val="auto"/>
          <w:lang w:eastAsia="en-US" w:bidi="en-US"/>
        </w:rPr>
        <w:t>.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 xml:space="preserve"> 4.4.</w:t>
      </w:r>
      <w:r w:rsidR="00B64B8F" w:rsidRPr="00F2210F">
        <w:rPr>
          <w:rFonts w:ascii="Times New Roman" w:hAnsi="Times New Roman" w:cs="Times New Roman"/>
          <w:color w:val="auto"/>
          <w:lang w:eastAsia="en-US" w:bidi="en-US"/>
        </w:rPr>
        <w:t>9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. настоящего Договора;</w:t>
      </w:r>
    </w:p>
    <w:p w:rsidR="002E141B" w:rsidRPr="00F2210F" w:rsidRDefault="00FE4AD0" w:rsidP="009823C4">
      <w:pPr>
        <w:numPr>
          <w:ilvl w:val="0"/>
          <w:numId w:val="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д</w:t>
      </w:r>
      <w:r w:rsidR="002E141B" w:rsidRPr="00F2210F">
        <w:rPr>
          <w:rFonts w:ascii="Times New Roman" w:hAnsi="Times New Roman" w:cs="Times New Roman"/>
          <w:color w:val="auto"/>
        </w:rPr>
        <w:t>о подхода судна вручать Порту 3 (три)</w:t>
      </w:r>
      <w:r w:rsidR="00C852DA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экземпляра о</w:t>
      </w:r>
      <w:r w:rsidR="004F0879" w:rsidRPr="00F2210F">
        <w:rPr>
          <w:rFonts w:ascii="Times New Roman" w:hAnsi="Times New Roman" w:cs="Times New Roman"/>
          <w:color w:val="auto"/>
        </w:rPr>
        <w:t xml:space="preserve">ригиналов поручений на погрузку </w:t>
      </w:r>
      <w:r w:rsidR="00F20E38" w:rsidRPr="00F2210F">
        <w:rPr>
          <w:rFonts w:ascii="Times New Roman" w:hAnsi="Times New Roman" w:cs="Times New Roman"/>
          <w:color w:val="auto"/>
        </w:rPr>
        <w:t xml:space="preserve">экспортных грузов </w:t>
      </w:r>
      <w:r w:rsidR="004F0879" w:rsidRPr="00F2210F">
        <w:rPr>
          <w:rFonts w:ascii="Times New Roman" w:hAnsi="Times New Roman" w:cs="Times New Roman"/>
          <w:color w:val="auto"/>
        </w:rPr>
        <w:t xml:space="preserve">в электронном виде по </w:t>
      </w:r>
      <w:r w:rsidR="00F20E38" w:rsidRPr="00F2210F">
        <w:rPr>
          <w:rFonts w:ascii="Times New Roman" w:hAnsi="Times New Roman" w:cs="Times New Roman"/>
          <w:color w:val="auto"/>
        </w:rPr>
        <w:t xml:space="preserve">электронным </w:t>
      </w:r>
      <w:r w:rsidR="004F0879" w:rsidRPr="00F2210F">
        <w:rPr>
          <w:rFonts w:ascii="Times New Roman" w:hAnsi="Times New Roman" w:cs="Times New Roman"/>
          <w:color w:val="auto"/>
        </w:rPr>
        <w:t>адрес</w:t>
      </w:r>
      <w:r w:rsidR="00F20E38" w:rsidRPr="00F2210F">
        <w:rPr>
          <w:rFonts w:ascii="Times New Roman" w:hAnsi="Times New Roman" w:cs="Times New Roman"/>
          <w:color w:val="auto"/>
        </w:rPr>
        <w:t>ам</w:t>
      </w:r>
      <w:r w:rsidR="004F0879" w:rsidRPr="00F2210F">
        <w:rPr>
          <w:rFonts w:ascii="Times New Roman" w:hAnsi="Times New Roman" w:cs="Times New Roman"/>
          <w:color w:val="auto"/>
        </w:rPr>
        <w:t xml:space="preserve">: </w:t>
      </w:r>
      <w:hyperlink r:id="rId15" w:history="1">
        <w:r w:rsidR="004F0879" w:rsidRPr="00F2210F">
          <w:rPr>
            <w:rStyle w:val="a3"/>
            <w:rFonts w:ascii="Times New Roman" w:hAnsi="Times New Roman" w:cs="Times New Roman"/>
            <w:b/>
            <w:color w:val="auto"/>
            <w:u w:val="none"/>
            <w:lang w:eastAsia="en-US" w:bidi="en-US"/>
          </w:rPr>
          <w:t>gldisp@vcsp.ru</w:t>
        </w:r>
      </w:hyperlink>
      <w:r w:rsidR="004F0879" w:rsidRPr="00F2210F">
        <w:rPr>
          <w:rFonts w:ascii="Times New Roman" w:hAnsi="Times New Roman" w:cs="Times New Roman"/>
          <w:b/>
          <w:color w:val="auto"/>
          <w:lang w:eastAsia="en-US" w:bidi="en-US"/>
        </w:rPr>
        <w:t xml:space="preserve">, </w:t>
      </w:r>
      <w:hyperlink r:id="rId16" w:history="1">
        <w:r w:rsidR="004F0879" w:rsidRPr="00F2210F">
          <w:rPr>
            <w:rStyle w:val="a3"/>
            <w:rFonts w:ascii="Times New Roman" w:hAnsi="Times New Roman" w:cs="Times New Roman"/>
            <w:b/>
            <w:color w:val="auto"/>
            <w:u w:val="none"/>
            <w:lang w:eastAsia="en-US" w:bidi="en-US"/>
          </w:rPr>
          <w:t>isps@vcsp.ru</w:t>
        </w:r>
      </w:hyperlink>
      <w:r w:rsidR="004F0879" w:rsidRPr="00F2210F">
        <w:rPr>
          <w:rFonts w:ascii="Times New Roman" w:hAnsi="Times New Roman" w:cs="Times New Roman"/>
          <w:b/>
          <w:color w:val="auto"/>
          <w:lang w:eastAsia="en-US" w:bidi="en-US"/>
        </w:rPr>
        <w:t xml:space="preserve">, </w:t>
      </w:r>
      <w:hyperlink r:id="rId17" w:history="1">
        <w:r w:rsidR="004F0879" w:rsidRPr="00F2210F">
          <w:rPr>
            <w:rStyle w:val="a3"/>
            <w:rFonts w:ascii="Times New Roman" w:hAnsi="Times New Roman" w:cs="Times New Roman"/>
            <w:b/>
            <w:color w:val="auto"/>
            <w:u w:val="none"/>
            <w:lang w:eastAsia="en-US" w:bidi="en-US"/>
          </w:rPr>
          <w:t>tek_chief@vcsp.ru</w:t>
        </w:r>
      </w:hyperlink>
      <w:r w:rsidR="002E141B" w:rsidRPr="00F2210F">
        <w:rPr>
          <w:rFonts w:ascii="Times New Roman" w:hAnsi="Times New Roman" w:cs="Times New Roman"/>
          <w:color w:val="auto"/>
        </w:rPr>
        <w:t>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Поручения должны быть с разрешающим штампом </w:t>
      </w:r>
      <w:r w:rsidR="008E51AF" w:rsidRPr="00F2210F">
        <w:rPr>
          <w:rFonts w:ascii="Times New Roman" w:hAnsi="Times New Roman" w:cs="Times New Roman"/>
          <w:color w:val="auto"/>
          <w:lang w:eastAsia="en-US" w:bidi="en-US"/>
        </w:rPr>
        <w:t>таможенных органов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и иметь все необходимые реквизиты для оформления коносаментов, манифестов и других перевозочных документов.</w:t>
      </w:r>
      <w:r w:rsidR="00E32C05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А также приложение к нему с обязательным указанием следующих реквизитов: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№ Договора с АО «</w:t>
      </w:r>
      <w:r w:rsidR="00AB74B7" w:rsidRPr="00F2210F">
        <w:t>Порт Ванино</w:t>
      </w:r>
      <w:r w:rsidRPr="00F2210F">
        <w:t>»;</w:t>
      </w:r>
    </w:p>
    <w:p w:rsidR="002E141B" w:rsidRPr="00F2210F" w:rsidRDefault="00E32C05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количество товара (мест) в к</w:t>
      </w:r>
      <w:r w:rsidR="002E141B" w:rsidRPr="00F2210F">
        <w:t>онтейнере;</w:t>
      </w:r>
    </w:p>
    <w:p w:rsidR="002E141B" w:rsidRPr="00F2210F" w:rsidRDefault="00E32C05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вес товара в каждом к</w:t>
      </w:r>
      <w:r w:rsidR="002E141B" w:rsidRPr="00F2210F">
        <w:t>онтейнере;</w:t>
      </w:r>
    </w:p>
    <w:p w:rsidR="002E141B" w:rsidRPr="00F2210F" w:rsidRDefault="00E32C05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тип контейнера, номер к</w:t>
      </w:r>
      <w:r w:rsidR="002E141B" w:rsidRPr="00F2210F">
        <w:t>онтейнера;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Итого по ДТ;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Итого по Поручению;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№ Коносамента</w:t>
      </w:r>
      <w:r w:rsidR="00FE4AD0" w:rsidRPr="00F2210F">
        <w:t>.</w:t>
      </w:r>
    </w:p>
    <w:p w:rsidR="002E141B" w:rsidRPr="00F2210F" w:rsidRDefault="007448FB" w:rsidP="009823C4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с</w:t>
      </w:r>
      <w:r w:rsidR="002E141B" w:rsidRPr="00F2210F">
        <w:rPr>
          <w:rFonts w:ascii="Times New Roman" w:hAnsi="Times New Roman" w:cs="Times New Roman"/>
          <w:color w:val="auto"/>
        </w:rPr>
        <w:t xml:space="preserve">оставлять грузовой план на основании Погрузочного листа, грузовой план представлять Порту не менее чем </w:t>
      </w:r>
      <w:r w:rsidR="002E141B" w:rsidRPr="00F2210F">
        <w:rPr>
          <w:rFonts w:ascii="Times New Roman" w:hAnsi="Times New Roman" w:cs="Times New Roman"/>
          <w:b/>
          <w:color w:val="auto"/>
        </w:rPr>
        <w:t>за 6</w:t>
      </w:r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r w:rsidR="00FE4AD0" w:rsidRPr="00F2210F">
        <w:rPr>
          <w:rFonts w:ascii="Times New Roman" w:hAnsi="Times New Roman" w:cs="Times New Roman"/>
          <w:color w:val="auto"/>
        </w:rPr>
        <w:t xml:space="preserve">(шесть) </w:t>
      </w:r>
      <w:r w:rsidR="002E141B" w:rsidRPr="00F2210F">
        <w:rPr>
          <w:rFonts w:ascii="Times New Roman" w:hAnsi="Times New Roman" w:cs="Times New Roman"/>
          <w:color w:val="auto"/>
        </w:rPr>
        <w:t>часов до начала обработки судна. В противном случае</w:t>
      </w:r>
      <w:r w:rsidR="00FE4AD0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Порт снимает с себя ответственность з</w:t>
      </w:r>
      <w:r w:rsidR="00E32C05" w:rsidRPr="00F2210F">
        <w:rPr>
          <w:rFonts w:ascii="Times New Roman" w:hAnsi="Times New Roman" w:cs="Times New Roman"/>
          <w:color w:val="auto"/>
        </w:rPr>
        <w:t>а интенсивность обработки судна;</w:t>
      </w:r>
    </w:p>
    <w:p w:rsidR="002E141B" w:rsidRPr="00F2210F" w:rsidRDefault="007448FB" w:rsidP="009823C4">
      <w:pPr>
        <w:numPr>
          <w:ilvl w:val="0"/>
          <w:numId w:val="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F2210F">
        <w:rPr>
          <w:rFonts w:ascii="Times New Roman" w:hAnsi="Times New Roman" w:cs="Times New Roman"/>
          <w:color w:val="auto"/>
        </w:rPr>
        <w:t>р</w:t>
      </w:r>
      <w:r w:rsidR="002E141B" w:rsidRPr="00F2210F">
        <w:rPr>
          <w:rFonts w:ascii="Times New Roman" w:hAnsi="Times New Roman" w:cs="Times New Roman"/>
          <w:color w:val="auto"/>
        </w:rPr>
        <w:t>егулировать все возникающие претензии с грузоотправителями, администр</w:t>
      </w:r>
      <w:r w:rsidR="002E141B" w:rsidRPr="00F2210F">
        <w:rPr>
          <w:rFonts w:ascii="Times New Roman" w:hAnsi="Times New Roman" w:cs="Times New Roman"/>
          <w:color w:val="auto"/>
        </w:rPr>
        <w:t>а</w:t>
      </w:r>
      <w:r w:rsidR="002E141B" w:rsidRPr="00F2210F">
        <w:rPr>
          <w:rFonts w:ascii="Times New Roman" w:hAnsi="Times New Roman" w:cs="Times New Roman"/>
          <w:color w:val="auto"/>
        </w:rPr>
        <w:t>цией судов и грузополучат</w:t>
      </w:r>
      <w:r w:rsidR="00E32C05" w:rsidRPr="00F2210F">
        <w:rPr>
          <w:rFonts w:ascii="Times New Roman" w:hAnsi="Times New Roman" w:cs="Times New Roman"/>
          <w:color w:val="auto"/>
        </w:rPr>
        <w:t>елями по количеству и качеству контейнеров/Г</w:t>
      </w:r>
      <w:r w:rsidR="002E141B" w:rsidRPr="00F2210F">
        <w:rPr>
          <w:rFonts w:ascii="Times New Roman" w:hAnsi="Times New Roman" w:cs="Times New Roman"/>
          <w:color w:val="auto"/>
        </w:rPr>
        <w:t>руза без участия и ответственности Порта в случае</w:t>
      </w:r>
      <w:r w:rsidR="00FE4AD0" w:rsidRPr="00F2210F">
        <w:rPr>
          <w:rFonts w:ascii="Times New Roman" w:hAnsi="Times New Roman" w:cs="Times New Roman"/>
          <w:color w:val="auto"/>
        </w:rPr>
        <w:t>,</w:t>
      </w:r>
      <w:r w:rsidR="00E32C05" w:rsidRPr="00F2210F">
        <w:rPr>
          <w:rFonts w:ascii="Times New Roman" w:hAnsi="Times New Roman" w:cs="Times New Roman"/>
          <w:color w:val="auto"/>
        </w:rPr>
        <w:t xml:space="preserve"> если недостача Г</w:t>
      </w:r>
      <w:r w:rsidR="002E141B" w:rsidRPr="00F2210F">
        <w:rPr>
          <w:rFonts w:ascii="Times New Roman" w:hAnsi="Times New Roman" w:cs="Times New Roman"/>
          <w:color w:val="auto"/>
        </w:rPr>
        <w:t xml:space="preserve">руза или изменение его </w:t>
      </w:r>
      <w:r w:rsidR="00E32C05" w:rsidRPr="00F2210F">
        <w:rPr>
          <w:rFonts w:ascii="Times New Roman" w:hAnsi="Times New Roman" w:cs="Times New Roman"/>
          <w:color w:val="auto"/>
        </w:rPr>
        <w:t>качества произо</w:t>
      </w:r>
      <w:r w:rsidR="00E32C05" w:rsidRPr="00F2210F">
        <w:rPr>
          <w:rFonts w:ascii="Times New Roman" w:hAnsi="Times New Roman" w:cs="Times New Roman"/>
          <w:color w:val="auto"/>
        </w:rPr>
        <w:t>ш</w:t>
      </w:r>
      <w:r w:rsidR="00E32C05" w:rsidRPr="00F2210F">
        <w:rPr>
          <w:rFonts w:ascii="Times New Roman" w:hAnsi="Times New Roman" w:cs="Times New Roman"/>
          <w:color w:val="auto"/>
        </w:rPr>
        <w:t>ли до прибытия Г</w:t>
      </w:r>
      <w:r w:rsidR="002E141B" w:rsidRPr="00F2210F">
        <w:rPr>
          <w:rFonts w:ascii="Times New Roman" w:hAnsi="Times New Roman" w:cs="Times New Roman"/>
          <w:color w:val="auto"/>
        </w:rPr>
        <w:t>руза в Порт</w:t>
      </w:r>
      <w:r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при наличии коммерческих актов (</w:t>
      </w:r>
      <w:r w:rsidR="008A2A28" w:rsidRPr="00F2210F">
        <w:rPr>
          <w:rFonts w:ascii="Times New Roman" w:hAnsi="Times New Roman" w:cs="Times New Roman"/>
          <w:color w:val="auto"/>
        </w:rPr>
        <w:t>А</w:t>
      </w:r>
      <w:r w:rsidR="002E141B" w:rsidRPr="00F2210F">
        <w:rPr>
          <w:rFonts w:ascii="Times New Roman" w:hAnsi="Times New Roman" w:cs="Times New Roman"/>
          <w:color w:val="auto"/>
        </w:rPr>
        <w:t>ктов общей формы)</w:t>
      </w:r>
      <w:r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либо после погрузки на судно и под</w:t>
      </w:r>
      <w:r w:rsidR="00E32C05" w:rsidRPr="00F2210F">
        <w:rPr>
          <w:rFonts w:ascii="Times New Roman" w:hAnsi="Times New Roman" w:cs="Times New Roman"/>
          <w:color w:val="auto"/>
        </w:rPr>
        <w:t>писания перевозочных документов;</w:t>
      </w:r>
      <w:proofErr w:type="gramEnd"/>
    </w:p>
    <w:p w:rsidR="002E141B" w:rsidRPr="00F2210F" w:rsidRDefault="007448FB" w:rsidP="009823C4">
      <w:pPr>
        <w:numPr>
          <w:ilvl w:val="0"/>
          <w:numId w:val="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в</w:t>
      </w:r>
      <w:r w:rsidR="002E141B" w:rsidRPr="00F2210F">
        <w:rPr>
          <w:rFonts w:ascii="Times New Roman" w:hAnsi="Times New Roman" w:cs="Times New Roman"/>
          <w:color w:val="auto"/>
        </w:rPr>
        <w:t xml:space="preserve">ся ответственность </w:t>
      </w:r>
      <w:r w:rsidR="00AF1FA4" w:rsidRPr="00F2210F">
        <w:rPr>
          <w:rFonts w:ascii="Times New Roman" w:hAnsi="Times New Roman" w:cs="Times New Roman"/>
          <w:color w:val="auto"/>
        </w:rPr>
        <w:t xml:space="preserve">за </w:t>
      </w:r>
      <w:r w:rsidR="002E141B" w:rsidRPr="00F2210F">
        <w:rPr>
          <w:rFonts w:ascii="Times New Roman" w:hAnsi="Times New Roman" w:cs="Times New Roman"/>
          <w:color w:val="auto"/>
        </w:rPr>
        <w:t>невыполнени</w:t>
      </w:r>
      <w:r w:rsidR="00AF1FA4" w:rsidRPr="00F2210F">
        <w:rPr>
          <w:rFonts w:ascii="Times New Roman" w:hAnsi="Times New Roman" w:cs="Times New Roman"/>
          <w:color w:val="auto"/>
        </w:rPr>
        <w:t>е</w:t>
      </w:r>
      <w:r w:rsidR="002E141B" w:rsidRPr="00F2210F">
        <w:rPr>
          <w:rFonts w:ascii="Times New Roman" w:hAnsi="Times New Roman" w:cs="Times New Roman"/>
          <w:color w:val="auto"/>
        </w:rPr>
        <w:t xml:space="preserve"> условий подразделов 4.4, 4.5, 4.6 </w:t>
      </w:r>
      <w:r w:rsidRPr="00F2210F">
        <w:rPr>
          <w:rFonts w:ascii="Times New Roman" w:hAnsi="Times New Roman" w:cs="Times New Roman"/>
          <w:color w:val="auto"/>
        </w:rPr>
        <w:t>насто</w:t>
      </w:r>
      <w:r w:rsidRPr="00F2210F">
        <w:rPr>
          <w:rFonts w:ascii="Times New Roman" w:hAnsi="Times New Roman" w:cs="Times New Roman"/>
          <w:color w:val="auto"/>
        </w:rPr>
        <w:t>я</w:t>
      </w:r>
      <w:r w:rsidRPr="00F2210F">
        <w:rPr>
          <w:rFonts w:ascii="Times New Roman" w:hAnsi="Times New Roman" w:cs="Times New Roman"/>
          <w:color w:val="auto"/>
        </w:rPr>
        <w:t xml:space="preserve">щего </w:t>
      </w:r>
      <w:r w:rsidR="002E141B" w:rsidRPr="00F2210F">
        <w:rPr>
          <w:rFonts w:ascii="Times New Roman" w:hAnsi="Times New Roman" w:cs="Times New Roman"/>
          <w:color w:val="auto"/>
        </w:rPr>
        <w:t>Договора и вопросы оплаты за пользование вагонами, простоя судов и штрафов</w:t>
      </w:r>
      <w:r w:rsidRPr="00F2210F">
        <w:rPr>
          <w:rFonts w:ascii="Times New Roman" w:hAnsi="Times New Roman" w:cs="Times New Roman"/>
          <w:color w:val="auto"/>
        </w:rPr>
        <w:t>,</w:t>
      </w:r>
      <w:r w:rsidR="00E32C05" w:rsidRPr="00F2210F">
        <w:rPr>
          <w:rFonts w:ascii="Times New Roman" w:hAnsi="Times New Roman" w:cs="Times New Roman"/>
          <w:color w:val="auto"/>
        </w:rPr>
        <w:t xml:space="preserve"> возл</w:t>
      </w:r>
      <w:r w:rsidR="00E32C05" w:rsidRPr="00F2210F">
        <w:rPr>
          <w:rFonts w:ascii="Times New Roman" w:hAnsi="Times New Roman" w:cs="Times New Roman"/>
          <w:color w:val="auto"/>
        </w:rPr>
        <w:t>а</w:t>
      </w:r>
      <w:r w:rsidR="00E32C05" w:rsidRPr="00F2210F">
        <w:rPr>
          <w:rFonts w:ascii="Times New Roman" w:hAnsi="Times New Roman" w:cs="Times New Roman"/>
          <w:color w:val="auto"/>
        </w:rPr>
        <w:t>гается на Заказчика;</w:t>
      </w:r>
    </w:p>
    <w:p w:rsidR="00A8346A" w:rsidRPr="00F2210F" w:rsidRDefault="001E647F" w:rsidP="009823C4">
      <w:pPr>
        <w:numPr>
          <w:ilvl w:val="0"/>
          <w:numId w:val="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lastRenderedPageBreak/>
        <w:t>п</w:t>
      </w:r>
      <w:r w:rsidR="00A8346A"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>ри погрузке контейнеров на судно Заказчик (администрация судна) обеспеч</w:t>
      </w:r>
      <w:r w:rsidR="00A8346A"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>и</w:t>
      </w:r>
      <w:r w:rsidR="00A8346A"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>вает наличие специального крепления контейнеров в исправном состоянии (</w:t>
      </w:r>
      <w:proofErr w:type="spellStart"/>
      <w:r w:rsidR="00A8346A"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>твистлоки</w:t>
      </w:r>
      <w:proofErr w:type="spellEnd"/>
      <w:r w:rsidR="00A8346A"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>, на</w:t>
      </w:r>
      <w:r w:rsidR="00A8346A"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>й</w:t>
      </w:r>
      <w:r w:rsidR="00A8346A"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 xml:space="preserve">товы, </w:t>
      </w:r>
      <w:proofErr w:type="spellStart"/>
      <w:r w:rsidR="00A8346A"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>бриджфитинги</w:t>
      </w:r>
      <w:proofErr w:type="spellEnd"/>
      <w:r w:rsidR="00A8346A"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>);</w:t>
      </w:r>
    </w:p>
    <w:p w:rsidR="00A8346A" w:rsidRPr="00F2210F" w:rsidRDefault="00A8346A" w:rsidP="009823C4">
      <w:pPr>
        <w:numPr>
          <w:ilvl w:val="0"/>
          <w:numId w:val="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по окончании погрузки судна Заказчик обеспечивает оформление коносаме</w:t>
      </w:r>
      <w:r w:rsidRPr="00F2210F">
        <w:rPr>
          <w:rFonts w:ascii="Times New Roman" w:hAnsi="Times New Roman" w:cs="Times New Roman"/>
          <w:color w:val="auto"/>
        </w:rPr>
        <w:t>н</w:t>
      </w:r>
      <w:r w:rsidRPr="00F2210F">
        <w:rPr>
          <w:rFonts w:ascii="Times New Roman" w:hAnsi="Times New Roman" w:cs="Times New Roman"/>
          <w:color w:val="auto"/>
        </w:rPr>
        <w:t>тов, манифестов и других грузовых и товаросопроводительных документов и обеспечивает их своевременное предоставление в адреса Порта, администрации судна и государственных органов;</w:t>
      </w:r>
    </w:p>
    <w:p w:rsidR="00925B3C" w:rsidRPr="00F2210F" w:rsidRDefault="00925B3C" w:rsidP="009823C4">
      <w:pPr>
        <w:numPr>
          <w:ilvl w:val="0"/>
          <w:numId w:val="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F2210F">
        <w:rPr>
          <w:rFonts w:ascii="Times New Roman" w:hAnsi="Times New Roman" w:cs="Times New Roman"/>
          <w:color w:val="auto"/>
        </w:rPr>
        <w:t>после окончания погрузки на судно Груза, вывозимого за пределы территории РФ и подписания капитаном судна документов, подтверждающих приём Груза для перево</w:t>
      </w:r>
      <w:r w:rsidRPr="00F2210F">
        <w:rPr>
          <w:rFonts w:ascii="Times New Roman" w:hAnsi="Times New Roman" w:cs="Times New Roman"/>
          <w:color w:val="auto"/>
        </w:rPr>
        <w:t>з</w:t>
      </w:r>
      <w:r w:rsidRPr="00F2210F">
        <w:rPr>
          <w:rFonts w:ascii="Times New Roman" w:hAnsi="Times New Roman" w:cs="Times New Roman"/>
          <w:color w:val="auto"/>
        </w:rPr>
        <w:t>ки, Заказчик, для подтверждения права на применение ставки налогообложения по НДС 0% (ноль процентов) в соответствии со ст. 165 НК РФ, представляет Порту транспортные, тов</w:t>
      </w:r>
      <w:r w:rsidRPr="00F2210F">
        <w:rPr>
          <w:rFonts w:ascii="Times New Roman" w:hAnsi="Times New Roman" w:cs="Times New Roman"/>
          <w:color w:val="auto"/>
        </w:rPr>
        <w:t>а</w:t>
      </w:r>
      <w:r w:rsidRPr="00F2210F">
        <w:rPr>
          <w:rFonts w:ascii="Times New Roman" w:hAnsi="Times New Roman" w:cs="Times New Roman"/>
          <w:color w:val="auto"/>
        </w:rPr>
        <w:t>росопроводительные документы и (или) иные документы, подтверждающие вывоз Грузов за пределы территории Российской Федерации, с учетом</w:t>
      </w:r>
      <w:proofErr w:type="gramEnd"/>
      <w:r w:rsidRPr="00F2210F">
        <w:rPr>
          <w:rFonts w:ascii="Times New Roman" w:hAnsi="Times New Roman" w:cs="Times New Roman"/>
          <w:color w:val="auto"/>
        </w:rPr>
        <w:t xml:space="preserve"> следующих особенностей:</w:t>
      </w:r>
    </w:p>
    <w:p w:rsidR="00925B3C" w:rsidRPr="00F2210F" w:rsidRDefault="00925B3C" w:rsidP="00926D47">
      <w:pPr>
        <w:tabs>
          <w:tab w:val="left" w:pos="0"/>
        </w:tabs>
        <w:spacing w:before="60"/>
        <w:ind w:left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а) на следующий календарный день:</w:t>
      </w:r>
    </w:p>
    <w:p w:rsidR="004653CB" w:rsidRPr="00F2210F" w:rsidRDefault="00925B3C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поручение на отгрузку контейнера с указанием порта разгрузки и отметкой «П</w:t>
      </w:r>
      <w:r w:rsidRPr="00F2210F">
        <w:t>о</w:t>
      </w:r>
      <w:r w:rsidRPr="00F2210F">
        <w:t>грузка разрешена» российского тамо</w:t>
      </w:r>
      <w:r w:rsidR="004653CB" w:rsidRPr="00F2210F">
        <w:t>женного органа места убытия;</w:t>
      </w:r>
    </w:p>
    <w:p w:rsidR="008E51AF" w:rsidRPr="00F2210F" w:rsidRDefault="00925B3C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копии коносамента, манифеста, морской накладной или любого иного подтве</w:t>
      </w:r>
      <w:r w:rsidRPr="00F2210F">
        <w:t>р</w:t>
      </w:r>
      <w:r w:rsidRPr="00F2210F">
        <w:t>ждающего факт приема к перевозке груза документа, в котором в графе «Порт разгрузки» указано место, находящееся за пределами территории Российской Ф</w:t>
      </w:r>
      <w:r w:rsidRPr="00F2210F">
        <w:t>е</w:t>
      </w:r>
      <w:r w:rsidRPr="00F2210F">
        <w:t xml:space="preserve">дерации, </w:t>
      </w:r>
      <w:proofErr w:type="gramStart"/>
      <w:r w:rsidRPr="00F2210F">
        <w:t>содержащих</w:t>
      </w:r>
      <w:proofErr w:type="gramEnd"/>
      <w:r w:rsidRPr="00F2210F">
        <w:t xml:space="preserve"> оригинальные подписи, печати и штампы;</w:t>
      </w:r>
    </w:p>
    <w:p w:rsidR="008E51AF" w:rsidRPr="00F2210F" w:rsidRDefault="00925B3C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копии коносамента, подтверждающего факт приема к перевозке Груза</w:t>
      </w:r>
      <w:r w:rsidR="008E51AF" w:rsidRPr="00F2210F">
        <w:t>,</w:t>
      </w:r>
      <w:r w:rsidRPr="00F2210F">
        <w:t xml:space="preserve"> в котором в графе «Порт разгрузки» указано место, находящееся за пределами территории Российской Федерации</w:t>
      </w:r>
      <w:r w:rsidR="008E51AF" w:rsidRPr="00F2210F">
        <w:t>,</w:t>
      </w:r>
    </w:p>
    <w:p w:rsidR="00925B3C" w:rsidRPr="00F2210F" w:rsidRDefault="00925B3C" w:rsidP="00926D47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в сканированном виде на адреса электронной почты: </w:t>
      </w:r>
      <w:hyperlink r:id="rId18" w:history="1">
        <w:r w:rsidRPr="00F2210F">
          <w:rPr>
            <w:rFonts w:ascii="Times New Roman" w:hAnsi="Times New Roman" w:cs="Times New Roman"/>
            <w:b/>
            <w:color w:val="auto"/>
            <w:lang w:eastAsia="en-US" w:bidi="en-US"/>
          </w:rPr>
          <w:t>Sborodina@vcsp.ru</w:t>
        </w:r>
      </w:hyperlink>
      <w:r w:rsidRPr="00F2210F">
        <w:rPr>
          <w:rFonts w:ascii="Times New Roman" w:hAnsi="Times New Roman" w:cs="Times New Roman"/>
          <w:b/>
          <w:color w:val="auto"/>
          <w:lang w:eastAsia="en-US" w:bidi="en-US"/>
        </w:rPr>
        <w:t xml:space="preserve">, </w:t>
      </w:r>
      <w:proofErr w:type="spellStart"/>
      <w:r w:rsidRPr="00F2210F">
        <w:rPr>
          <w:rFonts w:ascii="Times New Roman" w:hAnsi="Times New Roman" w:cs="Times New Roman"/>
          <w:b/>
          <w:color w:val="auto"/>
          <w:lang w:eastAsia="en-US" w:bidi="en-US"/>
        </w:rPr>
        <w:t>tmasalova@vcsp.ru</w:t>
      </w:r>
      <w:proofErr w:type="spellEnd"/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. </w:t>
      </w:r>
    </w:p>
    <w:p w:rsidR="00925B3C" w:rsidRPr="00F2210F" w:rsidRDefault="00925B3C" w:rsidP="009823C4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Указанные документы должны быть чёткими, читаемыми.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</w:p>
    <w:p w:rsidR="002E141B" w:rsidRPr="00F2210F" w:rsidRDefault="00DB53CD" w:rsidP="009823C4">
      <w:pPr>
        <w:pStyle w:val="20"/>
        <w:keepNext w:val="0"/>
        <w:widowControl w:val="0"/>
        <w:ind w:firstLine="709"/>
        <w:rPr>
          <w:b/>
        </w:rPr>
      </w:pPr>
      <w:r w:rsidRPr="00F2210F">
        <w:rPr>
          <w:b/>
        </w:rPr>
        <w:t>Организация досмотра/осмотра к</w:t>
      </w:r>
      <w:r w:rsidR="002E141B" w:rsidRPr="00F2210F">
        <w:rPr>
          <w:b/>
        </w:rPr>
        <w:t>онтейнеров</w:t>
      </w:r>
      <w:r w:rsidR="009616A9" w:rsidRPr="00F2210F">
        <w:rPr>
          <w:b/>
        </w:rPr>
        <w:t>:</w:t>
      </w:r>
    </w:p>
    <w:p w:rsidR="002E141B" w:rsidRPr="00F2210F" w:rsidRDefault="002E141B" w:rsidP="00F2210F">
      <w:pPr>
        <w:pStyle w:val="af4"/>
        <w:numPr>
          <w:ilvl w:val="2"/>
          <w:numId w:val="10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Заказчик</w:t>
      </w:r>
      <w:r w:rsidR="00115B9E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и/или</w:t>
      </w:r>
      <w:r w:rsidR="00115B9E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уполномоченный</w:t>
      </w:r>
      <w:r w:rsidR="00231616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 xml:space="preserve">государственный орган (таможенный пост (далее </w:t>
      </w:r>
      <w:r w:rsidR="009616A9" w:rsidRPr="00F2210F">
        <w:rPr>
          <w:rFonts w:ascii="Times New Roman" w:hAnsi="Times New Roman" w:cs="Times New Roman"/>
          <w:color w:val="auto"/>
        </w:rPr>
        <w:t>– Т</w:t>
      </w:r>
      <w:r w:rsidRPr="00F2210F">
        <w:rPr>
          <w:rFonts w:ascii="Times New Roman" w:hAnsi="Times New Roman" w:cs="Times New Roman"/>
          <w:color w:val="auto"/>
        </w:rPr>
        <w:t xml:space="preserve">аможня), органы пограничного контроля и т.д.) направляет Порту в электронном виде по адресу: </w:t>
      </w:r>
      <w:hyperlink r:id="rId19" w:history="1">
        <w:r w:rsidR="00A65DF8" w:rsidRPr="00F2210F">
          <w:rPr>
            <w:rFonts w:ascii="Times New Roman" w:hAnsi="Times New Roman" w:cs="Times New Roman"/>
            <w:b/>
          </w:rPr>
          <w:t>gldisp@vcsp.ru</w:t>
        </w:r>
      </w:hyperlink>
      <w:r w:rsidR="00A65DF8" w:rsidRPr="00F2210F">
        <w:rPr>
          <w:rFonts w:ascii="Times New Roman" w:hAnsi="Times New Roman" w:cs="Times New Roman"/>
          <w:b/>
          <w:color w:val="auto"/>
        </w:rPr>
        <w:t xml:space="preserve">, </w:t>
      </w:r>
      <w:hyperlink r:id="rId20" w:history="1">
        <w:r w:rsidR="00A65DF8" w:rsidRPr="00F2210F">
          <w:rPr>
            <w:rFonts w:ascii="Times New Roman" w:hAnsi="Times New Roman" w:cs="Times New Roman"/>
            <w:b/>
          </w:rPr>
          <w:t>isps@vcsp.ru</w:t>
        </w:r>
      </w:hyperlink>
      <w:r w:rsidR="00A65DF8" w:rsidRPr="00F2210F">
        <w:rPr>
          <w:rFonts w:ascii="Times New Roman" w:hAnsi="Times New Roman" w:cs="Times New Roman"/>
          <w:b/>
          <w:color w:val="auto"/>
        </w:rPr>
        <w:t xml:space="preserve">, </w:t>
      </w:r>
      <w:hyperlink r:id="rId21" w:history="1">
        <w:r w:rsidR="00A65DF8" w:rsidRPr="00F2210F">
          <w:rPr>
            <w:rFonts w:ascii="Times New Roman" w:hAnsi="Times New Roman" w:cs="Times New Roman"/>
            <w:b/>
          </w:rPr>
          <w:t>tek_chief@vcsp.ru</w:t>
        </w:r>
      </w:hyperlink>
      <w:r w:rsidR="00115B9E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в установленн</w:t>
      </w:r>
      <w:r w:rsidR="00DB53CD" w:rsidRPr="00F2210F">
        <w:rPr>
          <w:rFonts w:ascii="Times New Roman" w:hAnsi="Times New Roman" w:cs="Times New Roman"/>
          <w:color w:val="auto"/>
        </w:rPr>
        <w:t>ой форме заявку на выставление к</w:t>
      </w:r>
      <w:r w:rsidRPr="00F2210F">
        <w:rPr>
          <w:rFonts w:ascii="Times New Roman" w:hAnsi="Times New Roman" w:cs="Times New Roman"/>
          <w:color w:val="auto"/>
        </w:rPr>
        <w:t xml:space="preserve">онтейнеров для досмотровых операций до </w:t>
      </w:r>
      <w:r w:rsidR="0055694C" w:rsidRPr="00F2210F">
        <w:rPr>
          <w:rFonts w:ascii="Times New Roman" w:hAnsi="Times New Roman" w:cs="Times New Roman"/>
          <w:color w:val="auto"/>
        </w:rPr>
        <w:t>12</w:t>
      </w:r>
      <w:r w:rsidR="009616A9" w:rsidRPr="00F2210F">
        <w:rPr>
          <w:rFonts w:ascii="Times New Roman" w:hAnsi="Times New Roman" w:cs="Times New Roman"/>
          <w:color w:val="auto"/>
        </w:rPr>
        <w:t>:</w:t>
      </w:r>
      <w:r w:rsidRPr="00F2210F">
        <w:rPr>
          <w:rFonts w:ascii="Times New Roman" w:hAnsi="Times New Roman" w:cs="Times New Roman"/>
          <w:color w:val="auto"/>
        </w:rPr>
        <w:t>00 часов суток, пре</w:t>
      </w:r>
      <w:r w:rsidRPr="00F2210F">
        <w:rPr>
          <w:rFonts w:ascii="Times New Roman" w:hAnsi="Times New Roman" w:cs="Times New Roman"/>
          <w:color w:val="auto"/>
        </w:rPr>
        <w:t>д</w:t>
      </w:r>
      <w:r w:rsidRPr="00F2210F">
        <w:rPr>
          <w:rFonts w:ascii="Times New Roman" w:hAnsi="Times New Roman" w:cs="Times New Roman"/>
          <w:color w:val="auto"/>
        </w:rPr>
        <w:t>шествующих досмотровым.</w:t>
      </w:r>
    </w:p>
    <w:p w:rsidR="002E141B" w:rsidRPr="00F2210F" w:rsidRDefault="00DB53CD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В заявках на выставление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онтейнера на досмотр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указывать </w:t>
      </w:r>
      <w:r w:rsidR="008E51AF" w:rsidRPr="00F2210F">
        <w:rPr>
          <w:rFonts w:ascii="Times New Roman" w:hAnsi="Times New Roman" w:cs="Times New Roman"/>
          <w:color w:val="auto"/>
          <w:lang w:eastAsia="en-US" w:bidi="en-US"/>
        </w:rPr>
        <w:t>номер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контейнера, тип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онтейнера, </w:t>
      </w:r>
      <w:r w:rsidR="008E51AF" w:rsidRPr="00F2210F">
        <w:rPr>
          <w:rFonts w:ascii="Times New Roman" w:hAnsi="Times New Roman" w:cs="Times New Roman"/>
          <w:color w:val="auto"/>
          <w:lang w:eastAsia="en-US" w:bidi="en-US"/>
        </w:rPr>
        <w:t xml:space="preserve">номер 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коносамента, наименование груза, таможенную процедуру, по которой следует груз, наименование судна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, дат</w:t>
      </w:r>
      <w:r w:rsidR="00ED0318" w:rsidRPr="00F2210F">
        <w:rPr>
          <w:rFonts w:ascii="Times New Roman" w:hAnsi="Times New Roman" w:cs="Times New Roman"/>
          <w:color w:val="auto"/>
          <w:lang w:eastAsia="en-US" w:bidi="en-US"/>
        </w:rPr>
        <w:t>у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proofErr w:type="spellStart"/>
      <w:r w:rsidRPr="00F2210F">
        <w:rPr>
          <w:rFonts w:ascii="Times New Roman" w:hAnsi="Times New Roman" w:cs="Times New Roman"/>
          <w:color w:val="auto"/>
          <w:lang w:eastAsia="en-US" w:bidi="en-US"/>
        </w:rPr>
        <w:t>судозахода</w:t>
      </w:r>
      <w:proofErr w:type="spellEnd"/>
      <w:r w:rsidRPr="00F2210F">
        <w:rPr>
          <w:rFonts w:ascii="Times New Roman" w:hAnsi="Times New Roman" w:cs="Times New Roman"/>
          <w:color w:val="auto"/>
          <w:lang w:eastAsia="en-US" w:bidi="en-US"/>
        </w:rPr>
        <w:t>, тип досмотра;</w:t>
      </w:r>
    </w:p>
    <w:p w:rsidR="002E141B" w:rsidRPr="00F2210F" w:rsidRDefault="002E141B" w:rsidP="00F2210F">
      <w:pPr>
        <w:pStyle w:val="af4"/>
        <w:numPr>
          <w:ilvl w:val="2"/>
          <w:numId w:val="10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Порт обеспе</w:t>
      </w:r>
      <w:r w:rsidR="00DB53CD" w:rsidRPr="00F2210F">
        <w:rPr>
          <w:rFonts w:ascii="Times New Roman" w:hAnsi="Times New Roman" w:cs="Times New Roman"/>
          <w:color w:val="auto"/>
        </w:rPr>
        <w:t>чивает выставление к</w:t>
      </w:r>
      <w:r w:rsidRPr="00F2210F">
        <w:rPr>
          <w:rFonts w:ascii="Times New Roman" w:hAnsi="Times New Roman" w:cs="Times New Roman"/>
          <w:color w:val="auto"/>
        </w:rPr>
        <w:t>онтейнеров для досмотровых операций после получения заявки от Заказчика и/или уполномоченных государственных органов, а также обеспечивает достаточным количеством рабочей силы и техники. Заявки от контролиру</w:t>
      </w:r>
      <w:r w:rsidRPr="00F2210F">
        <w:rPr>
          <w:rFonts w:ascii="Times New Roman" w:hAnsi="Times New Roman" w:cs="Times New Roman"/>
          <w:color w:val="auto"/>
        </w:rPr>
        <w:t>ю</w:t>
      </w:r>
      <w:r w:rsidRPr="00F2210F">
        <w:rPr>
          <w:rFonts w:ascii="Times New Roman" w:hAnsi="Times New Roman" w:cs="Times New Roman"/>
          <w:color w:val="auto"/>
        </w:rPr>
        <w:t xml:space="preserve">щих органов направляются Заказчику в течение 2 </w:t>
      </w:r>
      <w:r w:rsidR="009616A9" w:rsidRPr="00F2210F">
        <w:rPr>
          <w:rFonts w:ascii="Times New Roman" w:hAnsi="Times New Roman" w:cs="Times New Roman"/>
          <w:color w:val="auto"/>
        </w:rPr>
        <w:t xml:space="preserve">(двух) </w:t>
      </w:r>
      <w:r w:rsidRPr="00F2210F">
        <w:rPr>
          <w:rFonts w:ascii="Times New Roman" w:hAnsi="Times New Roman" w:cs="Times New Roman"/>
          <w:color w:val="auto"/>
        </w:rPr>
        <w:t>часов с момента ее получения.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В случае если Порт не п</w:t>
      </w:r>
      <w:r w:rsidR="00DB53CD" w:rsidRPr="00F2210F">
        <w:rPr>
          <w:rFonts w:ascii="Times New Roman" w:hAnsi="Times New Roman" w:cs="Times New Roman"/>
          <w:color w:val="auto"/>
          <w:lang w:eastAsia="en-US" w:bidi="en-US"/>
        </w:rPr>
        <w:t>роизвел выставление заявленных контейнеров, то эти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й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неры ставятся</w:t>
      </w:r>
      <w:r w:rsidR="00DB53CD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proofErr w:type="gramStart"/>
      <w:r w:rsidR="00DB53CD" w:rsidRPr="00F2210F">
        <w:rPr>
          <w:rFonts w:ascii="Times New Roman" w:hAnsi="Times New Roman" w:cs="Times New Roman"/>
          <w:color w:val="auto"/>
          <w:lang w:eastAsia="en-US" w:bidi="en-US"/>
        </w:rPr>
        <w:t>приоритетом на</w:t>
      </w:r>
      <w:proofErr w:type="gramEnd"/>
      <w:r w:rsidR="00DB53CD" w:rsidRPr="00F2210F">
        <w:rPr>
          <w:rFonts w:ascii="Times New Roman" w:hAnsi="Times New Roman" w:cs="Times New Roman"/>
          <w:color w:val="auto"/>
          <w:lang w:eastAsia="en-US" w:bidi="en-US"/>
        </w:rPr>
        <w:t xml:space="preserve"> следующие сутки;</w:t>
      </w:r>
    </w:p>
    <w:p w:rsidR="002E141B" w:rsidRPr="00F2210F" w:rsidRDefault="008E51AF" w:rsidP="00F2210F">
      <w:pPr>
        <w:pStyle w:val="af4"/>
        <w:numPr>
          <w:ilvl w:val="2"/>
          <w:numId w:val="10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п</w:t>
      </w:r>
      <w:r w:rsidR="00DB53CD" w:rsidRPr="00F2210F">
        <w:rPr>
          <w:rFonts w:ascii="Times New Roman" w:hAnsi="Times New Roman" w:cs="Times New Roman"/>
          <w:color w:val="auto"/>
        </w:rPr>
        <w:t>осле досмотра к</w:t>
      </w:r>
      <w:r w:rsidR="002E141B" w:rsidRPr="00F2210F">
        <w:rPr>
          <w:rFonts w:ascii="Times New Roman" w:hAnsi="Times New Roman" w:cs="Times New Roman"/>
          <w:color w:val="auto"/>
        </w:rPr>
        <w:t xml:space="preserve">онтейнеров, подтвержденных в заявке, Порт производит </w:t>
      </w:r>
      <w:proofErr w:type="spellStart"/>
      <w:r w:rsidR="002E141B" w:rsidRPr="00F2210F">
        <w:rPr>
          <w:rFonts w:ascii="Times New Roman" w:hAnsi="Times New Roman" w:cs="Times New Roman"/>
          <w:color w:val="auto"/>
        </w:rPr>
        <w:t>д</w:t>
      </w:r>
      <w:r w:rsidR="002E141B" w:rsidRPr="00F2210F">
        <w:rPr>
          <w:rFonts w:ascii="Times New Roman" w:hAnsi="Times New Roman" w:cs="Times New Roman"/>
          <w:color w:val="auto"/>
        </w:rPr>
        <w:t>о</w:t>
      </w:r>
      <w:r w:rsidR="002E141B" w:rsidRPr="00F2210F">
        <w:rPr>
          <w:rFonts w:ascii="Times New Roman" w:hAnsi="Times New Roman" w:cs="Times New Roman"/>
          <w:color w:val="auto"/>
        </w:rPr>
        <w:t>выставление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r w:rsidR="00DB53CD" w:rsidRPr="00F2210F">
        <w:rPr>
          <w:rFonts w:ascii="Times New Roman" w:hAnsi="Times New Roman" w:cs="Times New Roman"/>
          <w:color w:val="auto"/>
        </w:rPr>
        <w:t>к</w:t>
      </w:r>
      <w:r w:rsidR="002E141B" w:rsidRPr="00F2210F">
        <w:rPr>
          <w:rFonts w:ascii="Times New Roman" w:hAnsi="Times New Roman" w:cs="Times New Roman"/>
          <w:color w:val="auto"/>
        </w:rPr>
        <w:t xml:space="preserve">онтейнеров для досмотра по заявке уполномоченных государственных органов и/или клиентской заявке, а также может принимать дополнительную заявку на выставление </w:t>
      </w:r>
      <w:r w:rsidR="00DB53CD" w:rsidRPr="00F2210F">
        <w:rPr>
          <w:rFonts w:ascii="Times New Roman" w:hAnsi="Times New Roman" w:cs="Times New Roman"/>
          <w:color w:val="auto"/>
        </w:rPr>
        <w:t>к</w:t>
      </w:r>
      <w:r w:rsidR="002E141B" w:rsidRPr="00F2210F">
        <w:rPr>
          <w:rFonts w:ascii="Times New Roman" w:hAnsi="Times New Roman" w:cs="Times New Roman"/>
          <w:color w:val="auto"/>
        </w:rPr>
        <w:t>онтейнеров для досмотровых операций.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Дополнительные заявки от Заказчика и/или уполномоченных государственных орг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нов</w:t>
      </w:r>
      <w:r w:rsidR="009616A9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поступают в </w:t>
      </w:r>
      <w:r w:rsidR="00FF53C2" w:rsidRPr="00F2210F">
        <w:rPr>
          <w:rFonts w:ascii="Times New Roman" w:hAnsi="Times New Roman" w:cs="Times New Roman"/>
          <w:color w:val="auto"/>
          <w:lang w:eastAsia="en-US" w:bidi="en-US"/>
        </w:rPr>
        <w:t>Порт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в бумажном и электронном виде в устан</w:t>
      </w:r>
      <w:r w:rsidR="009616A9" w:rsidRPr="00F2210F">
        <w:rPr>
          <w:rFonts w:ascii="Times New Roman" w:hAnsi="Times New Roman" w:cs="Times New Roman"/>
          <w:color w:val="auto"/>
          <w:lang w:eastAsia="en-US" w:bidi="en-US"/>
        </w:rPr>
        <w:t>овленной форме. Заказчик и/или Т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аможня предоставляет Дополнительную заявку на проведение досмотровых операций раздельно по видам работ (</w:t>
      </w:r>
      <w:r w:rsidR="008E51AF" w:rsidRPr="00F2210F">
        <w:rPr>
          <w:rFonts w:ascii="Times New Roman" w:hAnsi="Times New Roman" w:cs="Times New Roman"/>
          <w:color w:val="auto"/>
          <w:lang w:eastAsia="en-US" w:bidi="en-US"/>
        </w:rPr>
        <w:t>МИДК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/досмотр). Дополнительная заявка принимается Портом к исполнению толь</w:t>
      </w:r>
      <w:r w:rsidR="00DB53CD" w:rsidRPr="00F2210F">
        <w:rPr>
          <w:rFonts w:ascii="Times New Roman" w:hAnsi="Times New Roman" w:cs="Times New Roman"/>
          <w:color w:val="auto"/>
          <w:lang w:eastAsia="en-US" w:bidi="en-US"/>
        </w:rPr>
        <w:t>ко, если совокупное количество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 для досмотра</w:t>
      </w:r>
      <w:r w:rsidR="009616A9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с учетом д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полнительной заявки</w:t>
      </w:r>
      <w:r w:rsidR="009616A9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не превышает производственные возможности Порта по выполнению данных операций</w:t>
      </w:r>
      <w:r w:rsidR="00DB53CD" w:rsidRPr="00F2210F">
        <w:rPr>
          <w:rFonts w:ascii="Times New Roman" w:hAnsi="Times New Roman" w:cs="Times New Roman"/>
          <w:color w:val="auto"/>
          <w:lang w:eastAsia="en-US" w:bidi="en-US"/>
        </w:rPr>
        <w:t>;</w:t>
      </w:r>
    </w:p>
    <w:p w:rsidR="002E141B" w:rsidRPr="00F2210F" w:rsidRDefault="006B44AD" w:rsidP="00F2210F">
      <w:pPr>
        <w:pStyle w:val="af4"/>
        <w:numPr>
          <w:ilvl w:val="2"/>
          <w:numId w:val="10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у</w:t>
      </w:r>
      <w:r w:rsidR="002E141B" w:rsidRPr="00F2210F">
        <w:rPr>
          <w:rFonts w:ascii="Times New Roman" w:hAnsi="Times New Roman" w:cs="Times New Roman"/>
          <w:color w:val="auto"/>
        </w:rPr>
        <w:t>слуг</w:t>
      </w:r>
      <w:r w:rsidR="00DB53CD" w:rsidRPr="00F2210F">
        <w:rPr>
          <w:rFonts w:ascii="Times New Roman" w:hAnsi="Times New Roman" w:cs="Times New Roman"/>
          <w:color w:val="auto"/>
        </w:rPr>
        <w:t>и Порта, связанные с досмотром к</w:t>
      </w:r>
      <w:r w:rsidR="009616A9" w:rsidRPr="00F2210F">
        <w:rPr>
          <w:rFonts w:ascii="Times New Roman" w:hAnsi="Times New Roman" w:cs="Times New Roman"/>
          <w:color w:val="auto"/>
        </w:rPr>
        <w:t xml:space="preserve">онтейнеров, оформляются </w:t>
      </w:r>
      <w:r w:rsidR="00500A9D" w:rsidRPr="00F2210F">
        <w:rPr>
          <w:rFonts w:ascii="Times New Roman" w:hAnsi="Times New Roman" w:cs="Times New Roman"/>
          <w:color w:val="auto"/>
        </w:rPr>
        <w:t xml:space="preserve">Справками </w:t>
      </w:r>
      <w:r w:rsidR="00500A9D" w:rsidRPr="00F2210F">
        <w:rPr>
          <w:rFonts w:ascii="Times New Roman" w:hAnsi="Times New Roman" w:cs="Times New Roman"/>
          <w:color w:val="auto"/>
        </w:rPr>
        <w:lastRenderedPageBreak/>
        <w:t>об оказании услуг</w:t>
      </w:r>
      <w:r w:rsidR="002E141B" w:rsidRPr="00F2210F">
        <w:rPr>
          <w:rFonts w:ascii="Times New Roman" w:hAnsi="Times New Roman" w:cs="Times New Roman"/>
          <w:color w:val="auto"/>
        </w:rPr>
        <w:t>, которы</w:t>
      </w:r>
      <w:r w:rsidR="00500A9D" w:rsidRPr="00F2210F">
        <w:rPr>
          <w:rFonts w:ascii="Times New Roman" w:hAnsi="Times New Roman" w:cs="Times New Roman"/>
          <w:color w:val="auto"/>
        </w:rPr>
        <w:t>е</w:t>
      </w:r>
      <w:r w:rsidR="002E141B" w:rsidRPr="00F2210F">
        <w:rPr>
          <w:rFonts w:ascii="Times New Roman" w:hAnsi="Times New Roman" w:cs="Times New Roman"/>
          <w:color w:val="auto"/>
        </w:rPr>
        <w:t xml:space="preserve"> подписыва</w:t>
      </w:r>
      <w:r w:rsidR="00500A9D" w:rsidRPr="00F2210F">
        <w:rPr>
          <w:rFonts w:ascii="Times New Roman" w:hAnsi="Times New Roman" w:cs="Times New Roman"/>
          <w:color w:val="auto"/>
        </w:rPr>
        <w:t>ю</w:t>
      </w:r>
      <w:r w:rsidR="002E141B" w:rsidRPr="00F2210F">
        <w:rPr>
          <w:rFonts w:ascii="Times New Roman" w:hAnsi="Times New Roman" w:cs="Times New Roman"/>
          <w:color w:val="auto"/>
        </w:rPr>
        <w:t>тся обеими Сторонами. Заказчик своей подписью подтверждает и гарантирует оплату произведенных операций по досмотру всех контейнеров. Акт должен быть подписан не позже 12</w:t>
      </w:r>
      <w:r w:rsidR="009616A9" w:rsidRPr="00F2210F">
        <w:rPr>
          <w:rFonts w:ascii="Times New Roman" w:hAnsi="Times New Roman" w:cs="Times New Roman"/>
          <w:color w:val="auto"/>
        </w:rPr>
        <w:t>:</w:t>
      </w:r>
      <w:r w:rsidR="002E141B" w:rsidRPr="00F2210F">
        <w:rPr>
          <w:rFonts w:ascii="Times New Roman" w:hAnsi="Times New Roman" w:cs="Times New Roman"/>
          <w:color w:val="auto"/>
        </w:rPr>
        <w:t>00 рабочего дня, следующего за дат</w:t>
      </w:r>
      <w:r w:rsidR="009616A9" w:rsidRPr="00F2210F">
        <w:rPr>
          <w:rFonts w:ascii="Times New Roman" w:hAnsi="Times New Roman" w:cs="Times New Roman"/>
          <w:color w:val="auto"/>
        </w:rPr>
        <w:t>ой оказания у</w:t>
      </w:r>
      <w:r w:rsidR="009616A9" w:rsidRPr="00F2210F">
        <w:rPr>
          <w:rFonts w:ascii="Times New Roman" w:hAnsi="Times New Roman" w:cs="Times New Roman"/>
          <w:color w:val="auto"/>
        </w:rPr>
        <w:t>с</w:t>
      </w:r>
      <w:r w:rsidR="009616A9" w:rsidRPr="00F2210F">
        <w:rPr>
          <w:rFonts w:ascii="Times New Roman" w:hAnsi="Times New Roman" w:cs="Times New Roman"/>
          <w:color w:val="auto"/>
        </w:rPr>
        <w:t>луги. При этом в А</w:t>
      </w:r>
      <w:r w:rsidR="002E141B" w:rsidRPr="00F2210F">
        <w:rPr>
          <w:rFonts w:ascii="Times New Roman" w:hAnsi="Times New Roman" w:cs="Times New Roman"/>
          <w:color w:val="auto"/>
        </w:rPr>
        <w:t>кте выполненных работ должна быть указана фактическая дата выпо</w:t>
      </w:r>
      <w:r w:rsidR="002E141B" w:rsidRPr="00F2210F">
        <w:rPr>
          <w:rFonts w:ascii="Times New Roman" w:hAnsi="Times New Roman" w:cs="Times New Roman"/>
          <w:color w:val="auto"/>
        </w:rPr>
        <w:t>л</w:t>
      </w:r>
      <w:r w:rsidR="002E141B" w:rsidRPr="00F2210F">
        <w:rPr>
          <w:rFonts w:ascii="Times New Roman" w:hAnsi="Times New Roman" w:cs="Times New Roman"/>
          <w:color w:val="auto"/>
        </w:rPr>
        <w:t>ненных работ.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Если по каким-либо причинам, независящим </w:t>
      </w:r>
      <w:r w:rsidR="00DB53CD" w:rsidRPr="00F2210F">
        <w:rPr>
          <w:rFonts w:ascii="Times New Roman" w:hAnsi="Times New Roman" w:cs="Times New Roman"/>
          <w:color w:val="auto"/>
          <w:lang w:eastAsia="en-US" w:bidi="en-US"/>
        </w:rPr>
        <w:t>от Порта, досмотр выставленных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н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тейнеров не производился вообще, производился частично и</w:t>
      </w:r>
      <w:r w:rsidR="00DB53CD" w:rsidRPr="00F2210F">
        <w:rPr>
          <w:rFonts w:ascii="Times New Roman" w:hAnsi="Times New Roman" w:cs="Times New Roman"/>
          <w:color w:val="auto"/>
          <w:lang w:eastAsia="en-US" w:bidi="en-US"/>
        </w:rPr>
        <w:t>ли осуществлялся только осмотр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онтейнеров, услуга Порта считается выполненной и Заказчик обязан ее оплатить в полном размере.</w:t>
      </w:r>
    </w:p>
    <w:p w:rsidR="002E141B" w:rsidRPr="00F2210F" w:rsidRDefault="00DB53CD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За осмотр контейнеров без выставления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онтейнеров из штабеля и без участия рабо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т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ников Порта в процессе досмотра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плата не взимается;</w:t>
      </w:r>
    </w:p>
    <w:p w:rsidR="002E141B" w:rsidRPr="00F2210F" w:rsidRDefault="008E51AF" w:rsidP="00F2210F">
      <w:pPr>
        <w:pStyle w:val="af4"/>
        <w:numPr>
          <w:ilvl w:val="2"/>
          <w:numId w:val="10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в</w:t>
      </w:r>
      <w:r w:rsidR="00DB53CD" w:rsidRPr="00F2210F">
        <w:rPr>
          <w:rFonts w:ascii="Times New Roman" w:hAnsi="Times New Roman" w:cs="Times New Roman"/>
          <w:color w:val="auto"/>
        </w:rPr>
        <w:t>ыставление к</w:t>
      </w:r>
      <w:r w:rsidR="002E141B" w:rsidRPr="00F2210F">
        <w:rPr>
          <w:rFonts w:ascii="Times New Roman" w:hAnsi="Times New Roman" w:cs="Times New Roman"/>
          <w:color w:val="auto"/>
        </w:rPr>
        <w:t>онтейнеров для досмотра повторно.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Контейнеры, выставленные для проведения досмотровых работ по заявке Заказчика и не досмотренные по вине Заказчика, убираются об</w:t>
      </w:r>
      <w:r w:rsidR="009616A9" w:rsidRPr="00F2210F">
        <w:rPr>
          <w:rFonts w:ascii="Times New Roman" w:hAnsi="Times New Roman" w:cs="Times New Roman"/>
          <w:color w:val="auto"/>
          <w:lang w:eastAsia="en-US" w:bidi="en-US"/>
        </w:rPr>
        <w:t xml:space="preserve">ратно в штабель с составлением </w:t>
      </w:r>
      <w:r w:rsidR="00500A9D" w:rsidRPr="00F2210F">
        <w:rPr>
          <w:rFonts w:ascii="Times New Roman" w:hAnsi="Times New Roman" w:cs="Times New Roman"/>
          <w:color w:val="auto"/>
          <w:lang w:eastAsia="en-US" w:bidi="en-US"/>
        </w:rPr>
        <w:t>Справки об оказании услуг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, фи</w:t>
      </w:r>
      <w:r w:rsidR="00DB53CD" w:rsidRPr="00F2210F">
        <w:rPr>
          <w:rFonts w:ascii="Times New Roman" w:hAnsi="Times New Roman" w:cs="Times New Roman"/>
          <w:color w:val="auto"/>
          <w:lang w:eastAsia="en-US" w:bidi="en-US"/>
        </w:rPr>
        <w:t>ксирующе</w:t>
      </w:r>
      <w:r w:rsidR="00500A9D" w:rsidRPr="00F2210F">
        <w:rPr>
          <w:rFonts w:ascii="Times New Roman" w:hAnsi="Times New Roman" w:cs="Times New Roman"/>
          <w:color w:val="auto"/>
          <w:lang w:eastAsia="en-US" w:bidi="en-US"/>
        </w:rPr>
        <w:t>й</w:t>
      </w:r>
      <w:r w:rsidR="00DB53CD" w:rsidRPr="00F2210F">
        <w:rPr>
          <w:rFonts w:ascii="Times New Roman" w:hAnsi="Times New Roman" w:cs="Times New Roman"/>
          <w:color w:val="auto"/>
          <w:lang w:eastAsia="en-US" w:bidi="en-US"/>
        </w:rPr>
        <w:t xml:space="preserve"> причину, по которой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онтейнеры не были досмотрены.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Под виной Заказчика подразумевается: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 xml:space="preserve">неявка представителя грузовладельца в течение </w:t>
      </w:r>
      <w:r w:rsidR="009616A9" w:rsidRPr="00F2210F">
        <w:t>2 (</w:t>
      </w:r>
      <w:r w:rsidRPr="00F2210F">
        <w:t>двух</w:t>
      </w:r>
      <w:r w:rsidR="009616A9" w:rsidRPr="00F2210F">
        <w:t>)</w:t>
      </w:r>
      <w:r w:rsidRPr="00F2210F">
        <w:t xml:space="preserve"> дней, считая день в</w:t>
      </w:r>
      <w:r w:rsidRPr="00F2210F">
        <w:t>ы</w:t>
      </w:r>
      <w:r w:rsidRPr="00F2210F">
        <w:t>ставления контейнера;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 xml:space="preserve">досмотр </w:t>
      </w:r>
      <w:r w:rsidR="00DB53CD" w:rsidRPr="00F2210F">
        <w:t>Г</w:t>
      </w:r>
      <w:r w:rsidRPr="00F2210F">
        <w:t>рузов не был проведен по причинам, не зависящим от Порта (отсутс</w:t>
      </w:r>
      <w:r w:rsidRPr="00F2210F">
        <w:t>т</w:t>
      </w:r>
      <w:r w:rsidRPr="00F2210F">
        <w:t>вие представителей контрольных органов, отсутствие документов на груз, отсу</w:t>
      </w:r>
      <w:r w:rsidRPr="00F2210F">
        <w:t>т</w:t>
      </w:r>
      <w:r w:rsidRPr="00F2210F">
        <w:t>ствие представителей грузополучателей и т.д.);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отсутствие согласования о проведении досмотра с представителями контрол</w:t>
      </w:r>
      <w:r w:rsidRPr="00F2210F">
        <w:t>и</w:t>
      </w:r>
      <w:r w:rsidRPr="00F2210F">
        <w:t>рующих органов.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При повторной подаче заявки и выставлении на досмотр</w:t>
      </w:r>
      <w:r w:rsidR="009616A9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="00DB53CD" w:rsidRPr="00F2210F">
        <w:rPr>
          <w:rFonts w:ascii="Times New Roman" w:hAnsi="Times New Roman" w:cs="Times New Roman"/>
          <w:color w:val="auto"/>
          <w:lang w:eastAsia="en-US" w:bidi="en-US"/>
        </w:rPr>
        <w:t xml:space="preserve"> такие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</w:t>
      </w:r>
      <w:r w:rsidR="009616A9" w:rsidRPr="00F2210F">
        <w:rPr>
          <w:rFonts w:ascii="Times New Roman" w:hAnsi="Times New Roman" w:cs="Times New Roman"/>
          <w:color w:val="auto"/>
          <w:lang w:eastAsia="en-US" w:bidi="en-US"/>
        </w:rPr>
        <w:t>нтейнеры оформл</w:t>
      </w:r>
      <w:r w:rsidR="009616A9" w:rsidRPr="00F2210F">
        <w:rPr>
          <w:rFonts w:ascii="Times New Roman" w:hAnsi="Times New Roman" w:cs="Times New Roman"/>
          <w:color w:val="auto"/>
          <w:lang w:eastAsia="en-US" w:bidi="en-US"/>
        </w:rPr>
        <w:t>я</w:t>
      </w:r>
      <w:r w:rsidR="009616A9" w:rsidRPr="00F2210F">
        <w:rPr>
          <w:rFonts w:ascii="Times New Roman" w:hAnsi="Times New Roman" w:cs="Times New Roman"/>
          <w:color w:val="auto"/>
          <w:lang w:eastAsia="en-US" w:bidi="en-US"/>
        </w:rPr>
        <w:t>ются отдельным 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ктом выполненных работ с указанием «повторно».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Для </w:t>
      </w:r>
      <w:r w:rsidR="00DB53CD" w:rsidRPr="00F2210F">
        <w:rPr>
          <w:rFonts w:ascii="Times New Roman" w:hAnsi="Times New Roman" w:cs="Times New Roman"/>
          <w:color w:val="auto"/>
          <w:lang w:eastAsia="en-US" w:bidi="en-US"/>
        </w:rPr>
        <w:t>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онтейнеров, выставленных на досмотр</w:t>
      </w:r>
      <w:r w:rsidR="00ED1757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повторно по вине Заказчика, применяется специальный тариф.</w:t>
      </w:r>
    </w:p>
    <w:p w:rsidR="002E141B" w:rsidRPr="00F2210F" w:rsidRDefault="002E141B" w:rsidP="00F2210F">
      <w:pPr>
        <w:pStyle w:val="af4"/>
        <w:numPr>
          <w:ilvl w:val="2"/>
          <w:numId w:val="10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Заказчик гарантирует оплату П</w:t>
      </w:r>
      <w:r w:rsidR="00DB53CD" w:rsidRPr="00F2210F">
        <w:rPr>
          <w:rFonts w:ascii="Times New Roman" w:hAnsi="Times New Roman" w:cs="Times New Roman"/>
          <w:color w:val="auto"/>
        </w:rPr>
        <w:t>орту за все указанные в заявке к</w:t>
      </w:r>
      <w:r w:rsidRPr="00F2210F">
        <w:rPr>
          <w:rFonts w:ascii="Times New Roman" w:hAnsi="Times New Roman" w:cs="Times New Roman"/>
          <w:color w:val="auto"/>
        </w:rPr>
        <w:t>онтейнеры, с которыми производились досмотровые операции (досмотр без использования МИДК, до</w:t>
      </w:r>
      <w:r w:rsidRPr="00F2210F">
        <w:rPr>
          <w:rFonts w:ascii="Times New Roman" w:hAnsi="Times New Roman" w:cs="Times New Roman"/>
          <w:color w:val="auto"/>
        </w:rPr>
        <w:t>с</w:t>
      </w:r>
      <w:r w:rsidRPr="00F2210F">
        <w:rPr>
          <w:rFonts w:ascii="Times New Roman" w:hAnsi="Times New Roman" w:cs="Times New Roman"/>
          <w:color w:val="auto"/>
        </w:rPr>
        <w:t xml:space="preserve">мотр с использованием МИДК), вне зависимости от того, была ли заявка от </w:t>
      </w:r>
      <w:r w:rsidR="00F5590F" w:rsidRPr="00F2210F">
        <w:rPr>
          <w:rFonts w:ascii="Times New Roman" w:hAnsi="Times New Roman" w:cs="Times New Roman"/>
          <w:color w:val="auto"/>
        </w:rPr>
        <w:t>Заказчика</w:t>
      </w:r>
      <w:r w:rsidR="009616A9" w:rsidRPr="00F2210F">
        <w:rPr>
          <w:rFonts w:ascii="Times New Roman" w:hAnsi="Times New Roman" w:cs="Times New Roman"/>
          <w:color w:val="auto"/>
        </w:rPr>
        <w:t xml:space="preserve"> </w:t>
      </w:r>
      <w:r w:rsidR="00DB53CD" w:rsidRPr="00F2210F">
        <w:rPr>
          <w:rFonts w:ascii="Times New Roman" w:hAnsi="Times New Roman" w:cs="Times New Roman"/>
          <w:color w:val="auto"/>
        </w:rPr>
        <w:t>или нет;</w:t>
      </w:r>
    </w:p>
    <w:p w:rsidR="002E141B" w:rsidRPr="00F2210F" w:rsidRDefault="006B44AD" w:rsidP="00F2210F">
      <w:pPr>
        <w:pStyle w:val="af4"/>
        <w:numPr>
          <w:ilvl w:val="2"/>
          <w:numId w:val="10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п</w:t>
      </w:r>
      <w:r w:rsidR="002E141B" w:rsidRPr="00F2210F">
        <w:rPr>
          <w:rFonts w:ascii="Times New Roman" w:hAnsi="Times New Roman" w:cs="Times New Roman"/>
          <w:color w:val="auto"/>
        </w:rPr>
        <w:t>роизводство ПРР при досмотровых</w:t>
      </w:r>
      <w:r w:rsidR="00ED1757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операциях осуществляется с соблюдением требований «Правил перевозки грузов в контейнерах морским транспортом»</w:t>
      </w:r>
      <w:r w:rsidR="00ED1757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(РД</w:t>
      </w:r>
      <w:r w:rsidR="00ED1757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9</w:t>
      </w:r>
      <w:r w:rsidR="009616A9" w:rsidRPr="00F2210F">
        <w:rPr>
          <w:rFonts w:ascii="Times New Roman" w:hAnsi="Times New Roman" w:cs="Times New Roman"/>
          <w:color w:val="auto"/>
        </w:rPr>
        <w:t>6), П</w:t>
      </w:r>
      <w:r w:rsidR="002E141B" w:rsidRPr="00F2210F">
        <w:rPr>
          <w:rFonts w:ascii="Times New Roman" w:hAnsi="Times New Roman" w:cs="Times New Roman"/>
          <w:color w:val="auto"/>
        </w:rPr>
        <w:t>равил безопасности морской перевозки соответствующего вида груза, «Правил по охране труда в морских и речных портах», утвержденных Приказо</w:t>
      </w:r>
      <w:r w:rsidR="00A63C48" w:rsidRPr="00F2210F">
        <w:rPr>
          <w:rFonts w:ascii="Times New Roman" w:hAnsi="Times New Roman" w:cs="Times New Roman"/>
          <w:color w:val="auto"/>
        </w:rPr>
        <w:t>м Мин</w:t>
      </w:r>
      <w:r w:rsidR="00F2210F" w:rsidRPr="00F2210F">
        <w:rPr>
          <w:rFonts w:ascii="Times New Roman" w:hAnsi="Times New Roman" w:cs="Times New Roman"/>
          <w:color w:val="auto"/>
        </w:rPr>
        <w:t xml:space="preserve">труда России от 15.06.2020 </w:t>
      </w:r>
      <w:r w:rsidR="002E141B" w:rsidRPr="00F2210F">
        <w:rPr>
          <w:rFonts w:ascii="Times New Roman" w:hAnsi="Times New Roman" w:cs="Times New Roman"/>
          <w:color w:val="auto"/>
        </w:rPr>
        <w:t xml:space="preserve">№ 343н, и рабочей технологической документации, разработанной в установленном порядке. При условии, что </w:t>
      </w:r>
      <w:r w:rsidR="00DB53CD" w:rsidRPr="00F2210F">
        <w:rPr>
          <w:rFonts w:ascii="Times New Roman" w:hAnsi="Times New Roman" w:cs="Times New Roman"/>
          <w:color w:val="auto"/>
        </w:rPr>
        <w:t>досматриваемый груз размещен в к</w:t>
      </w:r>
      <w:r w:rsidR="002E141B" w:rsidRPr="00F2210F">
        <w:rPr>
          <w:rFonts w:ascii="Times New Roman" w:hAnsi="Times New Roman" w:cs="Times New Roman"/>
          <w:color w:val="auto"/>
        </w:rPr>
        <w:t>онтейнере не в соответствии с РД</w:t>
      </w:r>
      <w:r w:rsidR="00ED1757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96</w:t>
      </w:r>
      <w:r w:rsidR="00241A3D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По</w:t>
      </w:r>
      <w:proofErr w:type="gramStart"/>
      <w:r w:rsidR="002E141B" w:rsidRPr="00F2210F">
        <w:rPr>
          <w:rFonts w:ascii="Times New Roman" w:hAnsi="Times New Roman" w:cs="Times New Roman"/>
          <w:color w:val="auto"/>
        </w:rPr>
        <w:t>рт впр</w:t>
      </w:r>
      <w:proofErr w:type="gramEnd"/>
      <w:r w:rsidR="002E141B" w:rsidRPr="00F2210F">
        <w:rPr>
          <w:rFonts w:ascii="Times New Roman" w:hAnsi="Times New Roman" w:cs="Times New Roman"/>
          <w:color w:val="auto"/>
        </w:rPr>
        <w:t>аве отка</w:t>
      </w:r>
      <w:r w:rsidR="00DB53CD" w:rsidRPr="00F2210F">
        <w:rPr>
          <w:rFonts w:ascii="Times New Roman" w:hAnsi="Times New Roman" w:cs="Times New Roman"/>
          <w:color w:val="auto"/>
        </w:rPr>
        <w:t>зать в выгрузке такого Груза и его обратной загрузк</w:t>
      </w:r>
      <w:r w:rsidR="00ED0318" w:rsidRPr="00F2210F">
        <w:rPr>
          <w:rFonts w:ascii="Times New Roman" w:hAnsi="Times New Roman" w:cs="Times New Roman"/>
          <w:color w:val="auto"/>
        </w:rPr>
        <w:t>е</w:t>
      </w:r>
      <w:r w:rsidR="00DB53CD" w:rsidRPr="00F2210F">
        <w:rPr>
          <w:rFonts w:ascii="Times New Roman" w:hAnsi="Times New Roman" w:cs="Times New Roman"/>
          <w:color w:val="auto"/>
        </w:rPr>
        <w:t xml:space="preserve"> в к</w:t>
      </w:r>
      <w:r w:rsidR="002E141B" w:rsidRPr="00F2210F">
        <w:rPr>
          <w:rFonts w:ascii="Times New Roman" w:hAnsi="Times New Roman" w:cs="Times New Roman"/>
          <w:color w:val="auto"/>
        </w:rPr>
        <w:t>онтейнер</w:t>
      </w:r>
      <w:r w:rsidR="00ED0318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во</w:t>
      </w:r>
      <w:r w:rsidR="00DB53CD" w:rsidRPr="00F2210F">
        <w:rPr>
          <w:rFonts w:ascii="Times New Roman" w:hAnsi="Times New Roman" w:cs="Times New Roman"/>
          <w:color w:val="auto"/>
        </w:rPr>
        <w:t xml:space="preserve"> изб</w:t>
      </w:r>
      <w:r w:rsidR="00DB53CD" w:rsidRPr="00F2210F">
        <w:rPr>
          <w:rFonts w:ascii="Times New Roman" w:hAnsi="Times New Roman" w:cs="Times New Roman"/>
          <w:color w:val="auto"/>
        </w:rPr>
        <w:t>е</w:t>
      </w:r>
      <w:r w:rsidR="00DB53CD" w:rsidRPr="00F2210F">
        <w:rPr>
          <w:rFonts w:ascii="Times New Roman" w:hAnsi="Times New Roman" w:cs="Times New Roman"/>
          <w:color w:val="auto"/>
        </w:rPr>
        <w:t>жание повреждения и порчи Г</w:t>
      </w:r>
      <w:r w:rsidR="002E141B" w:rsidRPr="00F2210F">
        <w:rPr>
          <w:rFonts w:ascii="Times New Roman" w:hAnsi="Times New Roman" w:cs="Times New Roman"/>
          <w:color w:val="auto"/>
        </w:rPr>
        <w:t>руза. В таких случаях Заказчик самостоятельно решает вопрос с контрольными о</w:t>
      </w:r>
      <w:r w:rsidR="00DB53CD" w:rsidRPr="00F2210F">
        <w:rPr>
          <w:rFonts w:ascii="Times New Roman" w:hAnsi="Times New Roman" w:cs="Times New Roman"/>
          <w:color w:val="auto"/>
        </w:rPr>
        <w:t>рганами по предъявлению такого Г</w:t>
      </w:r>
      <w:r w:rsidR="002E141B" w:rsidRPr="00F2210F">
        <w:rPr>
          <w:rFonts w:ascii="Times New Roman" w:hAnsi="Times New Roman" w:cs="Times New Roman"/>
          <w:color w:val="auto"/>
        </w:rPr>
        <w:t>руза к досмотру. При условии снятия (письменное гарантированное обязательство) Заказчиком с Порта полной ответствен</w:t>
      </w:r>
      <w:r w:rsidR="00DB53CD" w:rsidRPr="00F2210F">
        <w:rPr>
          <w:rFonts w:ascii="Times New Roman" w:hAnsi="Times New Roman" w:cs="Times New Roman"/>
          <w:color w:val="auto"/>
        </w:rPr>
        <w:t>ности за возможное повреждение Г</w:t>
      </w:r>
      <w:r w:rsidR="002E141B" w:rsidRPr="00F2210F">
        <w:rPr>
          <w:rFonts w:ascii="Times New Roman" w:hAnsi="Times New Roman" w:cs="Times New Roman"/>
          <w:color w:val="auto"/>
        </w:rPr>
        <w:t>руза, По</w:t>
      </w:r>
      <w:proofErr w:type="gramStart"/>
      <w:r w:rsidR="002E141B" w:rsidRPr="00F2210F">
        <w:rPr>
          <w:rFonts w:ascii="Times New Roman" w:hAnsi="Times New Roman" w:cs="Times New Roman"/>
          <w:color w:val="auto"/>
        </w:rPr>
        <w:t>рт впр</w:t>
      </w:r>
      <w:proofErr w:type="gramEnd"/>
      <w:r w:rsidR="002E141B" w:rsidRPr="00F2210F">
        <w:rPr>
          <w:rFonts w:ascii="Times New Roman" w:hAnsi="Times New Roman" w:cs="Times New Roman"/>
          <w:color w:val="auto"/>
        </w:rPr>
        <w:t>аве рассмотреть возможность выгрузки</w:t>
      </w:r>
      <w:r w:rsidR="00DB53CD" w:rsidRPr="00F2210F">
        <w:rPr>
          <w:rFonts w:ascii="Times New Roman" w:hAnsi="Times New Roman" w:cs="Times New Roman"/>
          <w:color w:val="auto"/>
        </w:rPr>
        <w:t xml:space="preserve"> и обратной загрузк</w:t>
      </w:r>
      <w:r w:rsidR="00A63C48" w:rsidRPr="00F2210F">
        <w:rPr>
          <w:rFonts w:ascii="Times New Roman" w:hAnsi="Times New Roman" w:cs="Times New Roman"/>
          <w:color w:val="auto"/>
        </w:rPr>
        <w:t>и</w:t>
      </w:r>
      <w:r w:rsidR="00DB53CD" w:rsidRPr="00F2210F">
        <w:rPr>
          <w:rFonts w:ascii="Times New Roman" w:hAnsi="Times New Roman" w:cs="Times New Roman"/>
          <w:color w:val="auto"/>
        </w:rPr>
        <w:t xml:space="preserve"> в контейнер такого Г</w:t>
      </w:r>
      <w:r w:rsidR="002E141B" w:rsidRPr="00F2210F">
        <w:rPr>
          <w:rFonts w:ascii="Times New Roman" w:hAnsi="Times New Roman" w:cs="Times New Roman"/>
          <w:color w:val="auto"/>
        </w:rPr>
        <w:t>руза, при этом ответствен</w:t>
      </w:r>
      <w:r w:rsidR="00DB53CD" w:rsidRPr="00F2210F">
        <w:rPr>
          <w:rFonts w:ascii="Times New Roman" w:hAnsi="Times New Roman" w:cs="Times New Roman"/>
          <w:color w:val="auto"/>
        </w:rPr>
        <w:t>ность за возможное повреждение Г</w:t>
      </w:r>
      <w:r w:rsidR="002E141B" w:rsidRPr="00F2210F">
        <w:rPr>
          <w:rFonts w:ascii="Times New Roman" w:hAnsi="Times New Roman" w:cs="Times New Roman"/>
          <w:color w:val="auto"/>
        </w:rPr>
        <w:t>руза возлагается на Заказчика.</w:t>
      </w:r>
    </w:p>
    <w:p w:rsidR="002E141B" w:rsidRPr="00F2210F" w:rsidRDefault="002E141B" w:rsidP="009823C4">
      <w:pPr>
        <w:pStyle w:val="1"/>
        <w:keepNext w:val="0"/>
        <w:numPr>
          <w:ilvl w:val="0"/>
          <w:numId w:val="1"/>
        </w:numPr>
        <w:tabs>
          <w:tab w:val="num" w:pos="0"/>
        </w:tabs>
        <w:spacing w:before="120" w:after="120"/>
        <w:ind w:left="0" w:firstLine="0"/>
        <w:jc w:val="center"/>
      </w:pPr>
      <w:bookmarkStart w:id="7" w:name="bookmark11"/>
      <w:r w:rsidRPr="00F2210F">
        <w:t xml:space="preserve">СТОИМОСТЬ РАБОТ И УСЛУГ </w:t>
      </w:r>
      <w:bookmarkEnd w:id="7"/>
    </w:p>
    <w:p w:rsidR="002E141B" w:rsidRPr="00F2210F" w:rsidRDefault="00722166" w:rsidP="00A63C48">
      <w:pPr>
        <w:pStyle w:val="20"/>
        <w:keepNext w:val="0"/>
        <w:widowControl w:val="0"/>
        <w:ind w:firstLine="709"/>
      </w:pPr>
      <w:r w:rsidRPr="00F2210F">
        <w:t>С</w:t>
      </w:r>
      <w:r w:rsidR="002E141B" w:rsidRPr="00F2210F">
        <w:t>тоимость и перечень работ</w:t>
      </w:r>
      <w:r w:rsidR="00241A3D" w:rsidRPr="00F2210F">
        <w:t>,</w:t>
      </w:r>
      <w:r w:rsidR="002E141B" w:rsidRPr="00F2210F">
        <w:t xml:space="preserve"> услуг, оказываемых Портом, указаны в </w:t>
      </w:r>
      <w:r w:rsidR="002E141B" w:rsidRPr="00F2210F">
        <w:rPr>
          <w:b/>
        </w:rPr>
        <w:t>Прил</w:t>
      </w:r>
      <w:r w:rsidR="002E141B" w:rsidRPr="00F2210F">
        <w:rPr>
          <w:b/>
        </w:rPr>
        <w:t>о</w:t>
      </w:r>
      <w:r w:rsidR="002E141B" w:rsidRPr="00F2210F">
        <w:rPr>
          <w:b/>
        </w:rPr>
        <w:t>жении № 1</w:t>
      </w:r>
      <w:r w:rsidR="00273C7A" w:rsidRPr="00F2210F">
        <w:t xml:space="preserve"> к </w:t>
      </w:r>
      <w:r w:rsidR="00A50656" w:rsidRPr="00F2210F">
        <w:t>настоящему</w:t>
      </w:r>
      <w:r w:rsidR="00273C7A" w:rsidRPr="00F2210F">
        <w:t xml:space="preserve"> Договору</w:t>
      </w:r>
      <w:r w:rsidR="002E141B" w:rsidRPr="00F2210F">
        <w:t>, являющемся неотъемлемой частью настоящего Догов</w:t>
      </w:r>
      <w:r w:rsidR="002E141B" w:rsidRPr="00F2210F">
        <w:t>о</w:t>
      </w:r>
      <w:r w:rsidR="002E141B" w:rsidRPr="00F2210F">
        <w:t>ра.</w:t>
      </w:r>
    </w:p>
    <w:p w:rsidR="002E141B" w:rsidRPr="00F2210F" w:rsidRDefault="00722166" w:rsidP="00341BBB">
      <w:pPr>
        <w:pStyle w:val="20"/>
        <w:keepNext w:val="0"/>
        <w:widowControl w:val="0"/>
        <w:ind w:firstLine="709"/>
      </w:pPr>
      <w:r w:rsidRPr="00F2210F">
        <w:t>ПРР</w:t>
      </w:r>
      <w:r w:rsidR="00B32F5B" w:rsidRPr="00F2210F">
        <w:t xml:space="preserve">, </w:t>
      </w:r>
      <w:r w:rsidR="00035245" w:rsidRPr="00F2210F">
        <w:t xml:space="preserve">выполненные </w:t>
      </w:r>
      <w:r w:rsidR="00B32F5B" w:rsidRPr="00F2210F">
        <w:t>в отношении к</w:t>
      </w:r>
      <w:r w:rsidR="002E141B" w:rsidRPr="00F2210F">
        <w:t xml:space="preserve">онтейнеров, ввозимых на территорию РФ, считаются </w:t>
      </w:r>
      <w:r w:rsidR="00035245" w:rsidRPr="00F2210F">
        <w:t xml:space="preserve">выполненными </w:t>
      </w:r>
      <w:r w:rsidR="002E141B" w:rsidRPr="00F2210F">
        <w:t>Портом и принятыми Заказчиком в момент подписания расходн</w:t>
      </w:r>
      <w:r w:rsidR="002E141B" w:rsidRPr="00F2210F">
        <w:t>о</w:t>
      </w:r>
      <w:r w:rsidR="002E141B" w:rsidRPr="00F2210F">
        <w:t>го ордера</w:t>
      </w:r>
      <w:r w:rsidR="00BC7117" w:rsidRPr="00F2210F">
        <w:t xml:space="preserve">, либо в момент приема контейнера к перевозке </w:t>
      </w:r>
      <w:proofErr w:type="spellStart"/>
      <w:r w:rsidR="00BC7117" w:rsidRPr="00F2210F">
        <w:t>жд</w:t>
      </w:r>
      <w:proofErr w:type="spellEnd"/>
      <w:r w:rsidR="00BC7117" w:rsidRPr="00F2210F">
        <w:t xml:space="preserve"> транспортом</w:t>
      </w:r>
      <w:r w:rsidR="002E141B" w:rsidRPr="00F2210F">
        <w:t>.</w:t>
      </w:r>
    </w:p>
    <w:p w:rsidR="002E141B" w:rsidRPr="00F2210F" w:rsidRDefault="00722166" w:rsidP="009823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ПРР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, оказанные в</w:t>
      </w:r>
      <w:r w:rsidR="00495001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B32F5B" w:rsidRPr="00F2210F">
        <w:rPr>
          <w:rFonts w:ascii="Times New Roman" w:hAnsi="Times New Roman" w:cs="Times New Roman"/>
          <w:color w:val="auto"/>
          <w:lang w:eastAsia="en-US" w:bidi="en-US"/>
        </w:rPr>
        <w:t>отношении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онтейнеров, вывозимых с территории РФ, считаются оказанными Портом и принятыми Заказчиком в момент подписания коносамента.</w:t>
      </w:r>
    </w:p>
    <w:p w:rsidR="002E141B" w:rsidRPr="00F2210F" w:rsidRDefault="00273C7A" w:rsidP="007D770B">
      <w:pPr>
        <w:pStyle w:val="af4"/>
        <w:numPr>
          <w:ilvl w:val="2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lastRenderedPageBreak/>
        <w:t xml:space="preserve">стоимость </w:t>
      </w:r>
      <w:r w:rsidR="00B32F5B" w:rsidRPr="00F2210F">
        <w:rPr>
          <w:rFonts w:ascii="Times New Roman" w:hAnsi="Times New Roman" w:cs="Times New Roman"/>
          <w:color w:val="auto"/>
        </w:rPr>
        <w:t>хранени</w:t>
      </w:r>
      <w:r w:rsidRPr="00F2210F">
        <w:rPr>
          <w:rFonts w:ascii="Times New Roman" w:hAnsi="Times New Roman" w:cs="Times New Roman"/>
          <w:color w:val="auto"/>
        </w:rPr>
        <w:t>я</w:t>
      </w:r>
      <w:r w:rsidR="00B32F5B" w:rsidRPr="00F2210F">
        <w:rPr>
          <w:rFonts w:ascii="Times New Roman" w:hAnsi="Times New Roman" w:cs="Times New Roman"/>
          <w:color w:val="auto"/>
        </w:rPr>
        <w:t xml:space="preserve"> к</w:t>
      </w:r>
      <w:r w:rsidR="002E141B" w:rsidRPr="00F2210F">
        <w:rPr>
          <w:rFonts w:ascii="Times New Roman" w:hAnsi="Times New Roman" w:cs="Times New Roman"/>
          <w:color w:val="auto"/>
        </w:rPr>
        <w:t>онтейнеров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FB0368" w:rsidRPr="00F2210F">
        <w:rPr>
          <w:rFonts w:ascii="Times New Roman" w:hAnsi="Times New Roman" w:cs="Times New Roman"/>
          <w:color w:val="auto"/>
        </w:rPr>
        <w:t>и порядок оказания услуг  Порта по хран</w:t>
      </w:r>
      <w:r w:rsidR="00FB0368" w:rsidRPr="00F2210F">
        <w:rPr>
          <w:rFonts w:ascii="Times New Roman" w:hAnsi="Times New Roman" w:cs="Times New Roman"/>
          <w:color w:val="auto"/>
        </w:rPr>
        <w:t>е</w:t>
      </w:r>
      <w:r w:rsidR="00FB0368" w:rsidRPr="00F2210F">
        <w:rPr>
          <w:rFonts w:ascii="Times New Roman" w:hAnsi="Times New Roman" w:cs="Times New Roman"/>
          <w:color w:val="auto"/>
        </w:rPr>
        <w:t xml:space="preserve">нию контейнеров и </w:t>
      </w:r>
      <w:r w:rsidRPr="00F2210F">
        <w:rPr>
          <w:rFonts w:ascii="Times New Roman" w:hAnsi="Times New Roman" w:cs="Times New Roman"/>
          <w:color w:val="auto"/>
        </w:rPr>
        <w:t xml:space="preserve">указаны в </w:t>
      </w:r>
      <w:r w:rsidRPr="00F2210F">
        <w:rPr>
          <w:rFonts w:ascii="Times New Roman" w:hAnsi="Times New Roman" w:cs="Times New Roman"/>
          <w:b/>
          <w:color w:val="auto"/>
        </w:rPr>
        <w:t>Приложении № 1</w:t>
      </w:r>
      <w:r w:rsidRPr="00F2210F">
        <w:rPr>
          <w:rFonts w:ascii="Times New Roman" w:hAnsi="Times New Roman" w:cs="Times New Roman"/>
          <w:color w:val="auto"/>
        </w:rPr>
        <w:t xml:space="preserve"> к настояще</w:t>
      </w:r>
      <w:r w:rsidR="007463E8" w:rsidRPr="00F2210F">
        <w:rPr>
          <w:rFonts w:ascii="Times New Roman" w:hAnsi="Times New Roman" w:cs="Times New Roman"/>
          <w:color w:val="auto"/>
        </w:rPr>
        <w:t>м</w:t>
      </w:r>
      <w:r w:rsidRPr="00F2210F">
        <w:rPr>
          <w:rFonts w:ascii="Times New Roman" w:hAnsi="Times New Roman" w:cs="Times New Roman"/>
          <w:color w:val="auto"/>
        </w:rPr>
        <w:t xml:space="preserve">у Договору. </w:t>
      </w:r>
    </w:p>
    <w:p w:rsidR="002E141B" w:rsidRPr="00F2210F" w:rsidRDefault="009823C4" w:rsidP="007D770B">
      <w:pPr>
        <w:pStyle w:val="af4"/>
        <w:numPr>
          <w:ilvl w:val="2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д</w:t>
      </w:r>
      <w:r w:rsidR="002E141B" w:rsidRPr="00F2210F">
        <w:rPr>
          <w:rFonts w:ascii="Times New Roman" w:hAnsi="Times New Roman" w:cs="Times New Roman"/>
          <w:color w:val="auto"/>
        </w:rPr>
        <w:t>ополнительные услуги</w:t>
      </w:r>
      <w:r w:rsidR="00B64B8F" w:rsidRPr="00F2210F">
        <w:rPr>
          <w:rFonts w:ascii="Times New Roman" w:hAnsi="Times New Roman" w:cs="Times New Roman"/>
          <w:color w:val="auto"/>
        </w:rPr>
        <w:t xml:space="preserve"> и работы</w:t>
      </w:r>
      <w:r w:rsidR="002E141B" w:rsidRPr="00F2210F">
        <w:rPr>
          <w:rFonts w:ascii="Times New Roman" w:hAnsi="Times New Roman" w:cs="Times New Roman"/>
          <w:color w:val="auto"/>
        </w:rPr>
        <w:t>,</w:t>
      </w:r>
      <w:r w:rsidR="00115CA9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оказываемые Портом за отдельную плату по заявке Заказчика, направленной Порту</w:t>
      </w:r>
      <w:r w:rsidR="00EB6209" w:rsidRPr="00F2210F">
        <w:rPr>
          <w:rFonts w:ascii="Times New Roman" w:hAnsi="Times New Roman" w:cs="Times New Roman"/>
          <w:color w:val="auto"/>
        </w:rPr>
        <w:t>,</w:t>
      </w:r>
      <w:r w:rsidR="00C10F74" w:rsidRPr="00F2210F">
        <w:rPr>
          <w:rFonts w:ascii="Times New Roman" w:hAnsi="Times New Roman" w:cs="Times New Roman"/>
          <w:color w:val="auto"/>
        </w:rPr>
        <w:t xml:space="preserve"> указаны в </w:t>
      </w:r>
      <w:r w:rsidR="00C10F74" w:rsidRPr="00F2210F">
        <w:rPr>
          <w:rFonts w:ascii="Times New Roman" w:hAnsi="Times New Roman" w:cs="Times New Roman"/>
          <w:b/>
          <w:color w:val="auto"/>
        </w:rPr>
        <w:t>Приложени</w:t>
      </w:r>
      <w:r w:rsidR="00C13405" w:rsidRPr="00F2210F">
        <w:rPr>
          <w:rFonts w:ascii="Times New Roman" w:hAnsi="Times New Roman" w:cs="Times New Roman"/>
          <w:b/>
          <w:color w:val="auto"/>
        </w:rPr>
        <w:t>и № 1</w:t>
      </w:r>
      <w:r w:rsidR="00C10F74" w:rsidRPr="00F2210F">
        <w:rPr>
          <w:rFonts w:ascii="Times New Roman" w:hAnsi="Times New Roman" w:cs="Times New Roman"/>
          <w:color w:val="auto"/>
        </w:rPr>
        <w:t xml:space="preserve"> к настоящему Договору</w:t>
      </w:r>
      <w:r w:rsidR="002E141B" w:rsidRPr="00F2210F">
        <w:rPr>
          <w:rFonts w:ascii="Times New Roman" w:hAnsi="Times New Roman" w:cs="Times New Roman"/>
          <w:color w:val="auto"/>
        </w:rPr>
        <w:t>.</w:t>
      </w:r>
    </w:p>
    <w:p w:rsidR="002E141B" w:rsidRPr="00F2210F" w:rsidRDefault="006B44AD" w:rsidP="009823C4">
      <w:pPr>
        <w:pStyle w:val="af4"/>
        <w:tabs>
          <w:tab w:val="left" w:pos="0"/>
        </w:tabs>
        <w:ind w:left="0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ab/>
      </w:r>
      <w:r w:rsidR="002E141B" w:rsidRPr="00F2210F">
        <w:rPr>
          <w:rFonts w:ascii="Times New Roman" w:hAnsi="Times New Roman" w:cs="Times New Roman"/>
          <w:color w:val="auto"/>
        </w:rPr>
        <w:t xml:space="preserve">Дополнительные услуги считаются оказанными в день составления и подписания Сторонами </w:t>
      </w:r>
      <w:r w:rsidR="00500A9D" w:rsidRPr="00F2210F">
        <w:rPr>
          <w:rFonts w:ascii="Times New Roman" w:hAnsi="Times New Roman" w:cs="Times New Roman"/>
          <w:color w:val="auto"/>
          <w:lang w:eastAsia="en-US" w:bidi="en-US"/>
        </w:rPr>
        <w:t>Справки об оказании услуг</w:t>
      </w:r>
      <w:r w:rsidR="002E141B" w:rsidRPr="00F2210F">
        <w:rPr>
          <w:rFonts w:ascii="Times New Roman" w:hAnsi="Times New Roman" w:cs="Times New Roman"/>
          <w:color w:val="auto"/>
        </w:rPr>
        <w:t>.</w:t>
      </w:r>
    </w:p>
    <w:p w:rsidR="002E141B" w:rsidRPr="00F2210F" w:rsidRDefault="002E141B" w:rsidP="00A63C48">
      <w:pPr>
        <w:pStyle w:val="20"/>
        <w:keepNext w:val="0"/>
        <w:widowControl w:val="0"/>
        <w:ind w:firstLine="709"/>
      </w:pPr>
      <w:r w:rsidRPr="00F2210F">
        <w:t xml:space="preserve">Порт производит выставление счетов, счетов-фактур раздельно, в соответствии с режимом налогообложения. Услуги Порта облагаются НДС в соответствии с действующим законодательством </w:t>
      </w:r>
      <w:r w:rsidR="009823C4" w:rsidRPr="00F2210F">
        <w:t>РФ</w:t>
      </w:r>
      <w:r w:rsidRPr="00F2210F">
        <w:t xml:space="preserve"> о налогах и сборах.</w:t>
      </w:r>
    </w:p>
    <w:p w:rsidR="001B5461" w:rsidRPr="00F2210F" w:rsidRDefault="002E141B" w:rsidP="00A63C48">
      <w:pPr>
        <w:pStyle w:val="20"/>
        <w:keepNext w:val="0"/>
        <w:widowControl w:val="0"/>
        <w:ind w:firstLine="709"/>
      </w:pPr>
      <w:r w:rsidRPr="00F2210F">
        <w:t>При расчёте стоимости работ и услуг применяется следующий порядок: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Стоимость работ и услуг по ПРР равняется произведению значения тарифа на ПРР, в соответствии с Приложением № 1 </w:t>
      </w:r>
      <w:r w:rsidR="00AD26B4" w:rsidRPr="00F2210F">
        <w:rPr>
          <w:rFonts w:ascii="Times New Roman" w:hAnsi="Times New Roman" w:cs="Times New Roman"/>
          <w:color w:val="auto"/>
          <w:lang w:eastAsia="en-US" w:bidi="en-US"/>
        </w:rPr>
        <w:t xml:space="preserve">к </w:t>
      </w:r>
      <w:proofErr w:type="spellStart"/>
      <w:r w:rsidRPr="00F2210F">
        <w:rPr>
          <w:rFonts w:ascii="Times New Roman" w:hAnsi="Times New Roman" w:cs="Times New Roman"/>
          <w:color w:val="auto"/>
          <w:lang w:eastAsia="en-US" w:bidi="en-US"/>
        </w:rPr>
        <w:t>Договора</w:t>
      </w:r>
      <w:r w:rsidR="00AD26B4" w:rsidRPr="00F2210F">
        <w:rPr>
          <w:rFonts w:ascii="Times New Roman" w:hAnsi="Times New Roman" w:cs="Times New Roman"/>
          <w:color w:val="auto"/>
          <w:lang w:eastAsia="en-US" w:bidi="en-US"/>
        </w:rPr>
        <w:t>у</w:t>
      </w:r>
      <w:proofErr w:type="spellEnd"/>
      <w:r w:rsidRPr="00F2210F">
        <w:rPr>
          <w:rFonts w:ascii="Times New Roman" w:hAnsi="Times New Roman" w:cs="Times New Roman"/>
          <w:color w:val="auto"/>
          <w:lang w:eastAsia="en-US" w:bidi="en-US"/>
        </w:rPr>
        <w:t>, на количество.</w:t>
      </w:r>
    </w:p>
    <w:p w:rsidR="00893A58" w:rsidRPr="00F2210F" w:rsidRDefault="002E141B" w:rsidP="00552377">
      <w:pPr>
        <w:pStyle w:val="20"/>
        <w:keepNext w:val="0"/>
        <w:widowControl w:val="0"/>
        <w:ind w:firstLine="709"/>
      </w:pPr>
      <w:r w:rsidRPr="00F2210F">
        <w:t>По</w:t>
      </w:r>
      <w:proofErr w:type="gramStart"/>
      <w:r w:rsidRPr="00F2210F">
        <w:t>рт впр</w:t>
      </w:r>
      <w:proofErr w:type="gramEnd"/>
      <w:r w:rsidRPr="00F2210F">
        <w:t>аве в одностороннем порядке изм</w:t>
      </w:r>
      <w:r w:rsidR="006360C3" w:rsidRPr="00F2210F">
        <w:t>енить тарифы</w:t>
      </w:r>
      <w:r w:rsidRPr="00F2210F">
        <w:t>, указанные в Прил</w:t>
      </w:r>
      <w:r w:rsidRPr="00F2210F">
        <w:t>о</w:t>
      </w:r>
      <w:r w:rsidR="006B44AD" w:rsidRPr="00F2210F">
        <w:t>жении № 1 к настоящему Договору;</w:t>
      </w:r>
    </w:p>
    <w:p w:rsidR="002E141B" w:rsidRPr="00F2210F" w:rsidRDefault="002C605D" w:rsidP="0068741C">
      <w:pPr>
        <w:pStyle w:val="3"/>
        <w:ind w:firstLine="709"/>
      </w:pPr>
      <w:r w:rsidRPr="00F2210F">
        <w:t xml:space="preserve">об изменении стоимости услуг Порта в соответствии с п. </w:t>
      </w:r>
      <w:r w:rsidR="00817FD8" w:rsidRPr="00F2210F">
        <w:t>5</w:t>
      </w:r>
      <w:r w:rsidRPr="00F2210F">
        <w:t xml:space="preserve">.4. Договора, Порт обязан уведомить Заказчика </w:t>
      </w:r>
      <w:r w:rsidRPr="00F2210F">
        <w:rPr>
          <w:b/>
        </w:rPr>
        <w:t>за 20</w:t>
      </w:r>
      <w:r w:rsidRPr="00F2210F">
        <w:t xml:space="preserve"> (двадцать) календарн</w:t>
      </w:r>
      <w:r w:rsidR="002E141B" w:rsidRPr="00F2210F">
        <w:t>ых дней до даты начала применения новых тарифов.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В этом случае</w:t>
      </w:r>
      <w:r w:rsidR="00642CF1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Заказчик вправе отказаться от исполнения Договора без наступления ответственности за такой отказ от исполнения Договора, письменно уведомив Порт об этом. Отсутствие извещения об отказе от исполнения Договора со Стороны Заказчика </w:t>
      </w:r>
      <w:r w:rsidRPr="00F2210F">
        <w:rPr>
          <w:rFonts w:ascii="Times New Roman" w:hAnsi="Times New Roman" w:cs="Times New Roman"/>
          <w:b/>
          <w:color w:val="auto"/>
          <w:lang w:eastAsia="en-US" w:bidi="en-US"/>
        </w:rPr>
        <w:t>в течение 5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642CF1" w:rsidRPr="00F2210F">
        <w:rPr>
          <w:rFonts w:ascii="Times New Roman" w:hAnsi="Times New Roman" w:cs="Times New Roman"/>
          <w:color w:val="auto"/>
          <w:lang w:eastAsia="en-US" w:bidi="en-US"/>
        </w:rPr>
        <w:t xml:space="preserve">(пяти)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рабочих дней с момента уведомления Заказчика об изменении стоимости работ и у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с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луг</w:t>
      </w:r>
      <w:r w:rsidR="00642CF1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считается акцептом новой сто</w:t>
      </w:r>
      <w:r w:rsidR="006360C3" w:rsidRPr="00F2210F">
        <w:rPr>
          <w:rFonts w:ascii="Times New Roman" w:hAnsi="Times New Roman" w:cs="Times New Roman"/>
          <w:color w:val="auto"/>
          <w:lang w:eastAsia="en-US" w:bidi="en-US"/>
        </w:rPr>
        <w:t xml:space="preserve">имости </w:t>
      </w:r>
      <w:r w:rsidR="00201071" w:rsidRPr="00F2210F">
        <w:rPr>
          <w:rFonts w:ascii="Times New Roman" w:hAnsi="Times New Roman" w:cs="Times New Roman"/>
          <w:color w:val="auto"/>
          <w:lang w:eastAsia="en-US" w:bidi="en-US"/>
        </w:rPr>
        <w:t xml:space="preserve">услуг </w:t>
      </w:r>
      <w:r w:rsidR="006360C3" w:rsidRPr="00F2210F">
        <w:rPr>
          <w:rFonts w:ascii="Times New Roman" w:hAnsi="Times New Roman" w:cs="Times New Roman"/>
          <w:color w:val="auto"/>
          <w:lang w:eastAsia="en-US" w:bidi="en-US"/>
        </w:rPr>
        <w:t>Порта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Заказчик не имеет права отказаться от применения новых тарифов на работы и услуги Порта в отношении Грузов, находящихся на территории Порта в момент принятия Порт</w:t>
      </w:r>
      <w:r w:rsidR="006B44AD" w:rsidRPr="00F2210F">
        <w:rPr>
          <w:rFonts w:ascii="Times New Roman" w:hAnsi="Times New Roman" w:cs="Times New Roman"/>
          <w:color w:val="auto"/>
          <w:lang w:eastAsia="en-US" w:bidi="en-US"/>
        </w:rPr>
        <w:t>ом решения об изменении тарифов;</w:t>
      </w:r>
    </w:p>
    <w:p w:rsidR="002E141B" w:rsidRPr="00F2210F" w:rsidRDefault="002E141B" w:rsidP="0068741C">
      <w:pPr>
        <w:pStyle w:val="3"/>
        <w:ind w:firstLine="709"/>
      </w:pPr>
      <w:r w:rsidRPr="00F2210F">
        <w:t>Стороны согласились, что новые тарифы Порта н</w:t>
      </w:r>
      <w:r w:rsidR="006360C3" w:rsidRPr="00F2210F">
        <w:t>а ПРР и хранение применяю</w:t>
      </w:r>
      <w:r w:rsidR="006360C3" w:rsidRPr="00F2210F">
        <w:t>т</w:t>
      </w:r>
      <w:r w:rsidR="006360C3" w:rsidRPr="00F2210F">
        <w:t>ся к к</w:t>
      </w:r>
      <w:r w:rsidRPr="00F2210F">
        <w:t xml:space="preserve">онтейнерам, погруженным/выгруженным </w:t>
      </w:r>
      <w:proofErr w:type="gramStart"/>
      <w:r w:rsidRPr="00F2210F">
        <w:t>на</w:t>
      </w:r>
      <w:proofErr w:type="gramEnd"/>
      <w:r w:rsidRPr="00F2210F">
        <w:t>/</w:t>
      </w:r>
      <w:proofErr w:type="gramStart"/>
      <w:r w:rsidRPr="00F2210F">
        <w:t>из</w:t>
      </w:r>
      <w:proofErr w:type="gramEnd"/>
      <w:r w:rsidRPr="00F2210F">
        <w:t xml:space="preserve"> судно после 00</w:t>
      </w:r>
      <w:r w:rsidR="00642CF1" w:rsidRPr="00F2210F">
        <w:t>:00</w:t>
      </w:r>
      <w:r w:rsidRPr="00F2210F">
        <w:t xml:space="preserve"> часов по </w:t>
      </w:r>
      <w:r w:rsidR="00CC4EDC" w:rsidRPr="00F2210F">
        <w:t>местному</w:t>
      </w:r>
      <w:r w:rsidRPr="00F2210F">
        <w:t xml:space="preserve"> времени суток</w:t>
      </w:r>
      <w:r w:rsidR="002009A7" w:rsidRPr="00F2210F">
        <w:t xml:space="preserve"> в соответствии с </w:t>
      </w:r>
      <w:proofErr w:type="spellStart"/>
      <w:r w:rsidR="002009A7" w:rsidRPr="00F2210F">
        <w:t>тальманской</w:t>
      </w:r>
      <w:proofErr w:type="spellEnd"/>
      <w:r w:rsidR="002009A7" w:rsidRPr="00F2210F">
        <w:t xml:space="preserve"> распиской</w:t>
      </w:r>
      <w:r w:rsidRPr="00F2210F">
        <w:t>, с которых Порт вв</w:t>
      </w:r>
      <w:r w:rsidR="00642CF1" w:rsidRPr="00F2210F">
        <w:t>ё</w:t>
      </w:r>
      <w:r w:rsidR="006360C3" w:rsidRPr="00F2210F">
        <w:t>л в действие н</w:t>
      </w:r>
      <w:r w:rsidR="006360C3" w:rsidRPr="00F2210F">
        <w:t>о</w:t>
      </w:r>
      <w:r w:rsidR="006360C3" w:rsidRPr="00F2210F">
        <w:t>вые тарифы. К к</w:t>
      </w:r>
      <w:r w:rsidRPr="00F2210F">
        <w:t xml:space="preserve">онтейнерам, погруженным/выгруженным </w:t>
      </w:r>
      <w:proofErr w:type="gramStart"/>
      <w:r w:rsidRPr="00F2210F">
        <w:t>на</w:t>
      </w:r>
      <w:proofErr w:type="gramEnd"/>
      <w:r w:rsidRPr="00F2210F">
        <w:t>/</w:t>
      </w:r>
      <w:proofErr w:type="gramStart"/>
      <w:r w:rsidRPr="00F2210F">
        <w:t>из</w:t>
      </w:r>
      <w:proofErr w:type="gramEnd"/>
      <w:r w:rsidRPr="00F2210F">
        <w:t xml:space="preserve"> судно до 00</w:t>
      </w:r>
      <w:r w:rsidR="00642CF1" w:rsidRPr="00F2210F">
        <w:t>:00</w:t>
      </w:r>
      <w:r w:rsidRPr="00F2210F">
        <w:t xml:space="preserve"> часов по </w:t>
      </w:r>
      <w:r w:rsidR="00CC4EDC" w:rsidRPr="00F2210F">
        <w:t>м</w:t>
      </w:r>
      <w:r w:rsidR="00CC4EDC" w:rsidRPr="00F2210F">
        <w:t>е</w:t>
      </w:r>
      <w:r w:rsidR="00CC4EDC" w:rsidRPr="00F2210F">
        <w:t>стному</w:t>
      </w:r>
      <w:r w:rsidRPr="00F2210F">
        <w:t xml:space="preserve"> времени суток </w:t>
      </w:r>
      <w:r w:rsidR="002009A7" w:rsidRPr="00F2210F">
        <w:t xml:space="preserve"> </w:t>
      </w:r>
      <w:r w:rsidR="001663E9" w:rsidRPr="00F2210F">
        <w:t xml:space="preserve">в соответствии с </w:t>
      </w:r>
      <w:proofErr w:type="spellStart"/>
      <w:r w:rsidR="001663E9" w:rsidRPr="00F2210F">
        <w:t>тальманской</w:t>
      </w:r>
      <w:proofErr w:type="spellEnd"/>
      <w:r w:rsidR="002009A7" w:rsidRPr="00F2210F">
        <w:t xml:space="preserve"> распиской</w:t>
      </w:r>
      <w:r w:rsidRPr="00F2210F">
        <w:t>, применяются прежние т</w:t>
      </w:r>
      <w:r w:rsidRPr="00F2210F">
        <w:t>а</w:t>
      </w:r>
      <w:r w:rsidRPr="00F2210F">
        <w:t>рифы на ПРР и хранение.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Основанием для выставления </w:t>
      </w:r>
      <w:r w:rsidR="006360C3" w:rsidRPr="00F2210F">
        <w:rPr>
          <w:rFonts w:ascii="Times New Roman" w:hAnsi="Times New Roman" w:cs="Times New Roman"/>
          <w:color w:val="auto"/>
          <w:lang w:eastAsia="en-US" w:bidi="en-US"/>
        </w:rPr>
        <w:t>счета за услуги ПРР и хранение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</w:t>
      </w:r>
      <w:r w:rsidR="00642CF1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является коносамент/расходный ордер</w:t>
      </w:r>
      <w:r w:rsidR="00BC7117" w:rsidRPr="00F2210F">
        <w:rPr>
          <w:rFonts w:ascii="Times New Roman" w:hAnsi="Times New Roman" w:cs="Times New Roman"/>
          <w:color w:val="auto"/>
          <w:lang w:eastAsia="en-US" w:bidi="en-US"/>
        </w:rPr>
        <w:t>/квитанция о приеме груза к перевозке железнодорожным транспортом.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u w:val="single"/>
          <w:lang w:eastAsia="en-US" w:bidi="en-US"/>
        </w:rPr>
        <w:t>По экспорту</w:t>
      </w:r>
      <w:r w:rsidR="006360C3" w:rsidRPr="00F2210F">
        <w:rPr>
          <w:rFonts w:ascii="Times New Roman" w:hAnsi="Times New Roman" w:cs="Times New Roman"/>
          <w:color w:val="auto"/>
          <w:lang w:eastAsia="en-US" w:bidi="en-US"/>
        </w:rPr>
        <w:t>: время хранения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онтейнеров, погруженных на переходное судно и оформленных коносаментом до 00</w:t>
      </w:r>
      <w:r w:rsidR="00642CF1" w:rsidRPr="00F2210F">
        <w:rPr>
          <w:rFonts w:ascii="Times New Roman" w:hAnsi="Times New Roman" w:cs="Times New Roman"/>
          <w:color w:val="auto"/>
          <w:lang w:eastAsia="en-US" w:bidi="en-US"/>
        </w:rPr>
        <w:t>:00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часов суток, с которых введены новые тарифы, рассч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и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тываетс</w:t>
      </w:r>
      <w:r w:rsidR="006360C3" w:rsidRPr="00F2210F">
        <w:rPr>
          <w:rFonts w:ascii="Times New Roman" w:hAnsi="Times New Roman" w:cs="Times New Roman"/>
          <w:color w:val="auto"/>
          <w:lang w:eastAsia="en-US" w:bidi="en-US"/>
        </w:rPr>
        <w:t>я по прежним тарифам. Хранение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онтейнеров, погруженных на судно после 00</w:t>
      </w:r>
      <w:r w:rsidR="00642CF1" w:rsidRPr="00F2210F">
        <w:rPr>
          <w:rFonts w:ascii="Times New Roman" w:hAnsi="Times New Roman" w:cs="Times New Roman"/>
          <w:color w:val="auto"/>
          <w:lang w:eastAsia="en-US" w:bidi="en-US"/>
        </w:rPr>
        <w:t>:00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часов</w:t>
      </w:r>
      <w:r w:rsidR="00350A3F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рассчитывается по новым тарифам, время хран</w:t>
      </w:r>
      <w:r w:rsidR="006360C3" w:rsidRPr="00F2210F">
        <w:rPr>
          <w:rFonts w:ascii="Times New Roman" w:hAnsi="Times New Roman" w:cs="Times New Roman"/>
          <w:color w:val="auto"/>
          <w:lang w:eastAsia="en-US" w:bidi="en-US"/>
        </w:rPr>
        <w:t xml:space="preserve">ения принимается </w:t>
      </w:r>
      <w:proofErr w:type="gramStart"/>
      <w:r w:rsidR="006360C3" w:rsidRPr="00F2210F">
        <w:rPr>
          <w:rFonts w:ascii="Times New Roman" w:hAnsi="Times New Roman" w:cs="Times New Roman"/>
          <w:color w:val="auto"/>
          <w:lang w:eastAsia="en-US" w:bidi="en-US"/>
        </w:rPr>
        <w:t>с даты приема</w:t>
      </w:r>
      <w:proofErr w:type="gramEnd"/>
      <w:r w:rsidR="006360C3" w:rsidRPr="00F2210F">
        <w:rPr>
          <w:rFonts w:ascii="Times New Roman" w:hAnsi="Times New Roman" w:cs="Times New Roman"/>
          <w:color w:val="auto"/>
          <w:lang w:eastAsia="en-US" w:bidi="en-US"/>
        </w:rPr>
        <w:t xml:space="preserve">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н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тейнеров в Порт до даты подписания коносамента.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u w:val="single"/>
          <w:lang w:eastAsia="en-US" w:bidi="en-US"/>
        </w:rPr>
        <w:t>По импорту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: основанием для выставлен</w:t>
      </w:r>
      <w:r w:rsidR="006360C3" w:rsidRPr="00F2210F">
        <w:rPr>
          <w:rFonts w:ascii="Times New Roman" w:hAnsi="Times New Roman" w:cs="Times New Roman"/>
          <w:color w:val="auto"/>
          <w:lang w:eastAsia="en-US" w:bidi="en-US"/>
        </w:rPr>
        <w:t>ия счёта за услуги по хранению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</w:t>
      </w:r>
      <w:r w:rsidR="006360C3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является расходный ордер с указанием даты выгрузки </w:t>
      </w:r>
      <w:r w:rsidR="006360C3" w:rsidRPr="00F2210F">
        <w:rPr>
          <w:rFonts w:ascii="Times New Roman" w:hAnsi="Times New Roman" w:cs="Times New Roman"/>
          <w:color w:val="auto"/>
          <w:lang w:eastAsia="en-US" w:bidi="en-US"/>
        </w:rPr>
        <w:t>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</w:t>
      </w:r>
      <w:r w:rsidR="006360C3" w:rsidRPr="00F2210F">
        <w:rPr>
          <w:rFonts w:ascii="Times New Roman" w:hAnsi="Times New Roman" w:cs="Times New Roman"/>
          <w:color w:val="auto"/>
          <w:lang w:eastAsia="en-US" w:bidi="en-US"/>
        </w:rPr>
        <w:t>неров на склад и даты отгрузки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 из Порта.</w:t>
      </w:r>
    </w:p>
    <w:p w:rsidR="002E141B" w:rsidRPr="00F2210F" w:rsidRDefault="006360C3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К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онтейнерам, выгруженным из судна до и после 00</w:t>
      </w:r>
      <w:r w:rsidR="00642CF1" w:rsidRPr="00F2210F">
        <w:rPr>
          <w:rFonts w:ascii="Times New Roman" w:hAnsi="Times New Roman" w:cs="Times New Roman"/>
          <w:color w:val="auto"/>
          <w:lang w:eastAsia="en-US" w:bidi="en-US"/>
        </w:rPr>
        <w:t>:00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часов по </w:t>
      </w:r>
      <w:r w:rsidR="00CC4EDC" w:rsidRPr="00F2210F">
        <w:rPr>
          <w:rFonts w:ascii="Times New Roman" w:hAnsi="Times New Roman" w:cs="Times New Roman"/>
          <w:color w:val="auto"/>
          <w:lang w:eastAsia="en-US" w:bidi="en-US"/>
        </w:rPr>
        <w:t>местному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времени суток, с которых Порт ввёл в действие новые тарифы, и оформленных расходным ордером после 00</w:t>
      </w:r>
      <w:r w:rsidR="00642CF1" w:rsidRPr="00F2210F">
        <w:rPr>
          <w:rFonts w:ascii="Times New Roman" w:hAnsi="Times New Roman" w:cs="Times New Roman"/>
          <w:color w:val="auto"/>
          <w:lang w:eastAsia="en-US" w:bidi="en-US"/>
        </w:rPr>
        <w:t>:00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часов, применя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ются новые тарифы на хранение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онтейнеров.</w:t>
      </w:r>
    </w:p>
    <w:p w:rsidR="00746F03" w:rsidRPr="00F2210F" w:rsidRDefault="00746F03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Новые тарифы за дополнительные  услуги и работы применяются для контейнеров, подписание Акта выполненных работ по которым произошло в Порту после 00:00 часов по местному времени суток, с которых Портом введены в действие новые тарифы.</w:t>
      </w:r>
    </w:p>
    <w:p w:rsidR="002E141B" w:rsidRPr="00F2210F" w:rsidRDefault="002E141B" w:rsidP="0068741C">
      <w:pPr>
        <w:pStyle w:val="3"/>
        <w:ind w:firstLine="709"/>
      </w:pPr>
      <w:r w:rsidRPr="00F2210F">
        <w:t>Стороны согласились, что оказани</w:t>
      </w:r>
      <w:r w:rsidR="006360C3" w:rsidRPr="00F2210F">
        <w:t>е услуг по хранению экспортных к</w:t>
      </w:r>
      <w:r w:rsidRPr="00F2210F">
        <w:t>онтейн</w:t>
      </w:r>
      <w:r w:rsidRPr="00F2210F">
        <w:t>е</w:t>
      </w:r>
      <w:r w:rsidRPr="00F2210F">
        <w:t>ров, повреждённых Портом, осуществляет</w:t>
      </w:r>
      <w:r w:rsidR="00642CF1" w:rsidRPr="00F2210F">
        <w:t xml:space="preserve">ся </w:t>
      </w:r>
      <w:proofErr w:type="gramStart"/>
      <w:r w:rsidR="00642CF1" w:rsidRPr="00F2210F">
        <w:t>с даты подписания</w:t>
      </w:r>
      <w:proofErr w:type="gramEnd"/>
      <w:r w:rsidR="00642CF1" w:rsidRPr="00F2210F">
        <w:t xml:space="preserve"> приёмного А</w:t>
      </w:r>
      <w:r w:rsidRPr="00F2210F">
        <w:t>кта вкл</w:t>
      </w:r>
      <w:r w:rsidR="006360C3" w:rsidRPr="00F2210F">
        <w:t>юч</w:t>
      </w:r>
      <w:r w:rsidR="006360C3" w:rsidRPr="00F2210F">
        <w:t>и</w:t>
      </w:r>
      <w:r w:rsidR="006360C3" w:rsidRPr="00F2210F">
        <w:t>тельно, до даты повреждения к</w:t>
      </w:r>
      <w:r w:rsidRPr="00F2210F">
        <w:t>онтейнера Портом, при этом сутки, в</w:t>
      </w:r>
      <w:r w:rsidR="006360C3" w:rsidRPr="00F2210F">
        <w:t xml:space="preserve"> которые произошло п</w:t>
      </w:r>
      <w:r w:rsidR="006360C3" w:rsidRPr="00F2210F">
        <w:t>о</w:t>
      </w:r>
      <w:r w:rsidR="006360C3" w:rsidRPr="00F2210F">
        <w:t>вреждение к</w:t>
      </w:r>
      <w:r w:rsidRPr="00F2210F">
        <w:t xml:space="preserve">онтейнера не включается в расчёт стоимости </w:t>
      </w:r>
      <w:r w:rsidR="006360C3" w:rsidRPr="00F2210F">
        <w:t xml:space="preserve">хранения. </w:t>
      </w:r>
      <w:proofErr w:type="gramStart"/>
      <w:r w:rsidR="006360C3" w:rsidRPr="00F2210F">
        <w:t>В случае повреждения к</w:t>
      </w:r>
      <w:r w:rsidRPr="00F2210F">
        <w:t>онтейнера по вине Порта, плата за</w:t>
      </w:r>
      <w:r w:rsidR="006F1B21" w:rsidRPr="00F2210F">
        <w:t xml:space="preserve"> </w:t>
      </w:r>
      <w:r w:rsidRPr="00F2210F">
        <w:t>хранение не взимается за раз</w:t>
      </w:r>
      <w:r w:rsidR="006360C3" w:rsidRPr="00F2210F">
        <w:t>умный период нахождения такого к</w:t>
      </w:r>
      <w:r w:rsidRPr="00F2210F">
        <w:t>онтейнера на территории Порта для выполнения следующих операций: о</w:t>
      </w:r>
      <w:r w:rsidRPr="00F2210F">
        <w:t>с</w:t>
      </w:r>
      <w:r w:rsidRPr="00F2210F">
        <w:lastRenderedPageBreak/>
        <w:t>мотр/освидетельство</w:t>
      </w:r>
      <w:r w:rsidR="006360C3" w:rsidRPr="00F2210F">
        <w:t>вание/экспертиза поврежденного контейнера (Г</w:t>
      </w:r>
      <w:r w:rsidRPr="00F2210F">
        <w:t>руза); устранение п</w:t>
      </w:r>
      <w:r w:rsidRPr="00F2210F">
        <w:t>о</w:t>
      </w:r>
      <w:r w:rsidRPr="00F2210F">
        <w:t>вреждений силами Порта ил</w:t>
      </w:r>
      <w:r w:rsidR="006360C3" w:rsidRPr="00F2210F">
        <w:t>и третьих лиц; ожидание вывоза к</w:t>
      </w:r>
      <w:r w:rsidRPr="00F2210F">
        <w:t>онтейнера после устранения повре</w:t>
      </w:r>
      <w:r w:rsidR="006360C3" w:rsidRPr="00F2210F">
        <w:t>ждений; передача поврежденного к</w:t>
      </w:r>
      <w:r w:rsidRPr="00F2210F">
        <w:t>онтейнера Порту или третьему лицу;</w:t>
      </w:r>
      <w:proofErr w:type="gramEnd"/>
      <w:r w:rsidRPr="00F2210F">
        <w:t xml:space="preserve"> ут</w:t>
      </w:r>
      <w:r w:rsidR="006360C3" w:rsidRPr="00F2210F">
        <w:t>илизация поврежденного к</w:t>
      </w:r>
      <w:r w:rsidRPr="00F2210F">
        <w:t>онтейнера и так далее. Под «разумным периодом» Стороны понимают п</w:t>
      </w:r>
      <w:r w:rsidRPr="00F2210F">
        <w:t>е</w:t>
      </w:r>
      <w:r w:rsidRPr="00F2210F">
        <w:t>риод, необходимый для совершения всех необходимых и доста</w:t>
      </w:r>
      <w:r w:rsidR="006360C3" w:rsidRPr="00F2210F">
        <w:t>точных действий с повре</w:t>
      </w:r>
      <w:r w:rsidR="006360C3" w:rsidRPr="00F2210F">
        <w:t>ж</w:t>
      </w:r>
      <w:r w:rsidR="006360C3" w:rsidRPr="00F2210F">
        <w:t>денным к</w:t>
      </w:r>
      <w:r w:rsidRPr="00F2210F">
        <w:t>онтейнером добросовестным грузовладельцем при проявлении разумной заботы и с учетом экономической целесообразности. В любом случае</w:t>
      </w:r>
      <w:r w:rsidR="00642CF1" w:rsidRPr="00F2210F">
        <w:t>,</w:t>
      </w:r>
      <w:r w:rsidRPr="00F2210F">
        <w:t xml:space="preserve"> «разумный период» не может превышать 30 </w:t>
      </w:r>
      <w:r w:rsidR="00642CF1" w:rsidRPr="00F2210F">
        <w:t xml:space="preserve">(тридцать) </w:t>
      </w:r>
      <w:r w:rsidRPr="00F2210F">
        <w:t xml:space="preserve">календарных дней </w:t>
      </w:r>
      <w:proofErr w:type="gramStart"/>
      <w:r w:rsidRPr="00F2210F">
        <w:t>с даты повреж</w:t>
      </w:r>
      <w:r w:rsidR="006360C3" w:rsidRPr="00F2210F">
        <w:t>дения</w:t>
      </w:r>
      <w:proofErr w:type="gramEnd"/>
      <w:r w:rsidR="006360C3" w:rsidRPr="00F2210F">
        <w:t xml:space="preserve"> к</w:t>
      </w:r>
      <w:r w:rsidR="00642CF1" w:rsidRPr="00F2210F">
        <w:t>онтейнера. По истечении «</w:t>
      </w:r>
      <w:r w:rsidRPr="00F2210F">
        <w:t>разумного периода</w:t>
      </w:r>
      <w:r w:rsidR="00642CF1" w:rsidRPr="00F2210F">
        <w:t>»</w:t>
      </w:r>
      <w:r w:rsidR="006360C3" w:rsidRPr="00F2210F">
        <w:t>,</w:t>
      </w:r>
      <w:r w:rsidRPr="00F2210F">
        <w:t xml:space="preserve"> обя</w:t>
      </w:r>
      <w:r w:rsidR="006360C3" w:rsidRPr="00F2210F">
        <w:t>занность по оплате за хранение к</w:t>
      </w:r>
      <w:r w:rsidRPr="00F2210F">
        <w:t>онтейнера возобновляется, при этом применяется тариф последнего дня х</w:t>
      </w:r>
      <w:r w:rsidR="006360C3" w:rsidRPr="00F2210F">
        <w:t>ранения, применявшийся к этому к</w:t>
      </w:r>
      <w:r w:rsidRPr="00F2210F">
        <w:t>онтейнеру до момента его повреждения, и далее продолжается по ставкам тарифной шкалы в соответствии со сроками хранения.</w:t>
      </w:r>
    </w:p>
    <w:p w:rsidR="002E141B" w:rsidRPr="00F2210F" w:rsidRDefault="002E141B" w:rsidP="00552377">
      <w:pPr>
        <w:pStyle w:val="20"/>
        <w:keepNext w:val="0"/>
        <w:widowControl w:val="0"/>
        <w:ind w:firstLine="709"/>
      </w:pPr>
      <w:r w:rsidRPr="00F2210F">
        <w:t>Стороны согласились, что в случае окончания срока действия Договора и вст</w:t>
      </w:r>
      <w:r w:rsidRPr="00F2210F">
        <w:t>у</w:t>
      </w:r>
      <w:r w:rsidRPr="00F2210F">
        <w:t>пление в силу нового До</w:t>
      </w:r>
      <w:r w:rsidR="006360C3" w:rsidRPr="00F2210F">
        <w:t>говора, оформление погруженных к</w:t>
      </w:r>
      <w:r w:rsidRPr="00F2210F">
        <w:t>онтейнеров по переходному судну осуществляется по новому Договору, заключенному с тем же Заказчиком и тем же предметом Договора. Тарифы на ПРР и хранение</w:t>
      </w:r>
      <w:bookmarkStart w:id="8" w:name="bookmark12"/>
      <w:bookmarkStart w:id="9" w:name="bookmark13"/>
      <w:bookmarkEnd w:id="8"/>
      <w:bookmarkEnd w:id="9"/>
      <w:r w:rsidR="008E5A77" w:rsidRPr="00F2210F">
        <w:t xml:space="preserve"> </w:t>
      </w:r>
      <w:r w:rsidRPr="00F2210F">
        <w:t>применяются в соответствии с п</w:t>
      </w:r>
      <w:r w:rsidR="008E5A77" w:rsidRPr="00F2210F">
        <w:t>.</w:t>
      </w:r>
      <w:r w:rsidRPr="00F2210F">
        <w:t xml:space="preserve"> </w:t>
      </w:r>
      <w:r w:rsidR="00817FD8" w:rsidRPr="00F2210F">
        <w:t>5</w:t>
      </w:r>
      <w:r w:rsidR="007463E8" w:rsidRPr="00F2210F">
        <w:t>.</w:t>
      </w:r>
      <w:r w:rsidR="008C0EE0" w:rsidRPr="00F2210F">
        <w:t>4.2</w:t>
      </w:r>
      <w:r w:rsidR="00405875" w:rsidRPr="00F2210F">
        <w:t xml:space="preserve"> Д</w:t>
      </w:r>
      <w:r w:rsidR="00405875" w:rsidRPr="00F2210F">
        <w:t>о</w:t>
      </w:r>
      <w:r w:rsidR="00405875" w:rsidRPr="00F2210F">
        <w:t>говора.</w:t>
      </w:r>
    </w:p>
    <w:p w:rsidR="002E141B" w:rsidRPr="00F2210F" w:rsidRDefault="002E141B" w:rsidP="00552377">
      <w:pPr>
        <w:pStyle w:val="20"/>
        <w:keepNext w:val="0"/>
        <w:widowControl w:val="0"/>
        <w:ind w:firstLine="709"/>
      </w:pPr>
      <w:r w:rsidRPr="00F2210F">
        <w:t>Обработка судов осуществляется без взаиморасчётов по сталийному времени, если иное не предусмотрено отдельным соглашением.</w:t>
      </w:r>
    </w:p>
    <w:p w:rsidR="002E141B" w:rsidRPr="00F2210F" w:rsidRDefault="002E141B" w:rsidP="009823C4">
      <w:pPr>
        <w:pStyle w:val="1"/>
        <w:keepNext w:val="0"/>
        <w:numPr>
          <w:ilvl w:val="0"/>
          <w:numId w:val="1"/>
        </w:numPr>
        <w:tabs>
          <w:tab w:val="num" w:pos="0"/>
        </w:tabs>
        <w:spacing w:before="120" w:after="120"/>
        <w:ind w:left="0" w:firstLine="0"/>
        <w:jc w:val="center"/>
      </w:pPr>
      <w:bookmarkStart w:id="10" w:name="bookmark17"/>
      <w:r w:rsidRPr="00F2210F">
        <w:t>ПОРЯДОК РАСЧЁТОВ</w:t>
      </w:r>
      <w:bookmarkEnd w:id="10"/>
    </w:p>
    <w:p w:rsidR="002E141B" w:rsidRPr="00F2210F" w:rsidRDefault="002E141B" w:rsidP="009823C4">
      <w:pPr>
        <w:pStyle w:val="20"/>
        <w:keepNext w:val="0"/>
        <w:widowControl w:val="0"/>
        <w:ind w:firstLine="709"/>
      </w:pPr>
      <w:r w:rsidRPr="00F2210F">
        <w:t xml:space="preserve">Стороны согласились, что оплата услуг Порта производится </w:t>
      </w:r>
      <w:proofErr w:type="gramStart"/>
      <w:r w:rsidRPr="00F2210F">
        <w:t>с даты вступления</w:t>
      </w:r>
      <w:proofErr w:type="gramEnd"/>
      <w:r w:rsidRPr="00F2210F">
        <w:t xml:space="preserve"> в силу настоящего Договора и до полного исполнения Сторонами обязательств по Договору.</w:t>
      </w:r>
    </w:p>
    <w:p w:rsidR="002E141B" w:rsidRPr="00F2210F" w:rsidRDefault="00F93142" w:rsidP="009823C4">
      <w:pPr>
        <w:pStyle w:val="20"/>
        <w:keepNext w:val="0"/>
        <w:widowControl w:val="0"/>
        <w:ind w:firstLine="709"/>
      </w:pPr>
      <w:r w:rsidRPr="00F2210F">
        <w:t>Платежи по Договору производятся в рублях Российской Федерации. Счета-фактуры за услуги выставляются Портом в рублях Российской Федерации</w:t>
      </w:r>
      <w:r w:rsidR="002E141B" w:rsidRPr="00F2210F">
        <w:t>.</w:t>
      </w:r>
    </w:p>
    <w:p w:rsidR="002E141B" w:rsidRPr="00F2210F" w:rsidRDefault="002E141B" w:rsidP="009823C4">
      <w:pPr>
        <w:pStyle w:val="20"/>
        <w:keepNext w:val="0"/>
        <w:widowControl w:val="0"/>
        <w:ind w:firstLine="709"/>
      </w:pPr>
      <w:r w:rsidRPr="00F2210F">
        <w:rPr>
          <w:b/>
        </w:rPr>
        <w:t>В течение 5</w:t>
      </w:r>
      <w:r w:rsidR="00331E1F" w:rsidRPr="00F2210F">
        <w:t xml:space="preserve"> (пя</w:t>
      </w:r>
      <w:r w:rsidRPr="00F2210F">
        <w:t>ти</w:t>
      </w:r>
      <w:r w:rsidR="00331E1F" w:rsidRPr="00F2210F">
        <w:t>)</w:t>
      </w:r>
      <w:r w:rsidRPr="00F2210F">
        <w:t xml:space="preserve"> календарных дней со дня оказания услуги</w:t>
      </w:r>
      <w:r w:rsidR="00331E1F" w:rsidRPr="00F2210F">
        <w:t>,</w:t>
      </w:r>
      <w:r w:rsidRPr="00F2210F">
        <w:t xml:space="preserve"> </w:t>
      </w:r>
      <w:r w:rsidR="00331E1F" w:rsidRPr="00F2210F">
        <w:t>Порт составляет А</w:t>
      </w:r>
      <w:r w:rsidRPr="00F2210F">
        <w:t>кт приёма-передачи выполненных работ (услуг), выставляет счёт и счёт-фактуру в валюте РФ. Дата оказания услуги определяется в соответствии с порядком,</w:t>
      </w:r>
      <w:r w:rsidR="000F1C8D" w:rsidRPr="00F2210F">
        <w:t xml:space="preserve"> </w:t>
      </w:r>
      <w:r w:rsidRPr="00F2210F">
        <w:t>указанном в</w:t>
      </w:r>
      <w:r w:rsidR="00354F80" w:rsidRPr="00F2210F">
        <w:t xml:space="preserve"> </w:t>
      </w:r>
      <w:r w:rsidRPr="00F2210F">
        <w:t>п</w:t>
      </w:r>
      <w:r w:rsidR="000F1C8D" w:rsidRPr="00F2210F">
        <w:t>.</w:t>
      </w:r>
      <w:r w:rsidRPr="00F2210F">
        <w:t xml:space="preserve"> </w:t>
      </w:r>
      <w:r w:rsidR="00093397" w:rsidRPr="00F2210F">
        <w:t>5</w:t>
      </w:r>
      <w:r w:rsidRPr="00F2210F">
        <w:t>.1.</w:t>
      </w:r>
      <w:r w:rsidR="00331E1F" w:rsidRPr="00F2210F">
        <w:t xml:space="preserve"> Дог</w:t>
      </w:r>
      <w:r w:rsidR="00331E1F" w:rsidRPr="00F2210F">
        <w:t>о</w:t>
      </w:r>
      <w:r w:rsidR="00331E1F" w:rsidRPr="00F2210F">
        <w:t>вора.</w:t>
      </w:r>
    </w:p>
    <w:p w:rsidR="002E141B" w:rsidRPr="00F2210F" w:rsidRDefault="00331E1F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В А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кте приёма-передачи выполненных работ (услуг) должны содержаться:</w:t>
      </w:r>
    </w:p>
    <w:p w:rsidR="002E141B" w:rsidRPr="00F2210F" w:rsidRDefault="00331E1F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номер и дата Д</w:t>
      </w:r>
      <w:r w:rsidR="002E141B" w:rsidRPr="00F2210F">
        <w:t>оговора, по которому оказаны услуги;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дата оказания услуг;</w:t>
      </w:r>
    </w:p>
    <w:p w:rsidR="002E141B" w:rsidRPr="00F2210F" w:rsidRDefault="00597352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объём к</w:t>
      </w:r>
      <w:r w:rsidR="002E141B" w:rsidRPr="00F2210F">
        <w:t>онтейнеров;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стоимость оказанных услуг;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личные подписи руководителей или лиц, действующих по доверенности.</w:t>
      </w:r>
    </w:p>
    <w:p w:rsidR="002E141B" w:rsidRPr="00F2210F" w:rsidRDefault="00331E1F" w:rsidP="009823C4">
      <w:pPr>
        <w:ind w:firstLine="709"/>
        <w:jc w:val="both"/>
        <w:rPr>
          <w:rFonts w:ascii="Times New Roman" w:hAnsi="Times New Roman" w:cs="Times New Roman"/>
          <w:color w:val="000099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Заказчик подписывает А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кт</w:t>
      </w:r>
      <w:r w:rsidR="0046608D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приёма-передачи</w:t>
      </w:r>
      <w:r w:rsidR="000F1C8D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выполненных работ (услуг) и направляет подписанный экземпляр Порту </w:t>
      </w:r>
      <w:r w:rsidR="002E141B" w:rsidRPr="00F2210F">
        <w:rPr>
          <w:rFonts w:ascii="Times New Roman" w:hAnsi="Times New Roman" w:cs="Times New Roman"/>
          <w:b/>
          <w:color w:val="auto"/>
          <w:lang w:eastAsia="en-US" w:bidi="en-US"/>
        </w:rPr>
        <w:t>в течение 5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(пяти) рабочих дней со дня получения А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кта приёма-передачи, предварительно направив его по электронной почте: </w:t>
      </w:r>
      <w:hyperlink r:id="rId22" w:history="1">
        <w:r w:rsidR="00BD61D6" w:rsidRPr="00F2210F">
          <w:rPr>
            <w:rStyle w:val="a3"/>
            <w:rFonts w:ascii="Times New Roman" w:hAnsi="Times New Roman" w:cs="Times New Roman"/>
            <w:b/>
            <w:color w:val="auto"/>
            <w:u w:val="none"/>
            <w:lang w:eastAsia="en-US" w:bidi="en-US"/>
          </w:rPr>
          <w:t>Sborodina@vcsp.ru</w:t>
        </w:r>
      </w:hyperlink>
      <w:r w:rsidR="009909B7" w:rsidRPr="00F2210F">
        <w:rPr>
          <w:rFonts w:ascii="Times New Roman" w:hAnsi="Times New Roman" w:cs="Times New Roman"/>
          <w:b/>
          <w:color w:val="auto"/>
          <w:lang w:eastAsia="en-US" w:bidi="en-US"/>
        </w:rPr>
        <w:t xml:space="preserve">, </w:t>
      </w:r>
      <w:proofErr w:type="spellStart"/>
      <w:r w:rsidR="009909B7" w:rsidRPr="00F2210F">
        <w:rPr>
          <w:rFonts w:ascii="Times New Roman" w:hAnsi="Times New Roman" w:cs="Times New Roman"/>
          <w:b/>
          <w:color w:val="auto"/>
          <w:lang w:eastAsia="en-US" w:bidi="en-US"/>
        </w:rPr>
        <w:t>tmasalova@vcsp.ru</w:t>
      </w:r>
      <w:proofErr w:type="spellEnd"/>
      <w:r w:rsidR="007E08CA" w:rsidRPr="00F2210F">
        <w:rPr>
          <w:rFonts w:ascii="Times New Roman" w:hAnsi="Times New Roman" w:cs="Times New Roman"/>
          <w:color w:val="000099"/>
        </w:rPr>
        <w:t>.</w:t>
      </w:r>
    </w:p>
    <w:p w:rsidR="00354F80" w:rsidRPr="00F2210F" w:rsidRDefault="00354F80" w:rsidP="009823C4">
      <w:pPr>
        <w:pStyle w:val="20"/>
        <w:keepNext w:val="0"/>
        <w:widowControl w:val="0"/>
        <w:ind w:firstLine="709"/>
      </w:pPr>
      <w:r w:rsidRPr="00F2210F">
        <w:t>Заказчик производит предварительную оплату услуг Порта по настоящему Д</w:t>
      </w:r>
      <w:r w:rsidRPr="00F2210F">
        <w:t>о</w:t>
      </w:r>
      <w:r w:rsidRPr="00F2210F">
        <w:t xml:space="preserve">говору </w:t>
      </w:r>
      <w:r w:rsidRPr="00F2210F">
        <w:rPr>
          <w:b/>
        </w:rPr>
        <w:t>в размере 100%</w:t>
      </w:r>
      <w:r w:rsidRPr="00F2210F">
        <w:t xml:space="preserve"> </w:t>
      </w:r>
      <w:r w:rsidR="00597352" w:rsidRPr="00F2210F">
        <w:t>(ст</w:t>
      </w:r>
      <w:r w:rsidR="00EB6209" w:rsidRPr="00F2210F">
        <w:t>а</w:t>
      </w:r>
      <w:r w:rsidR="00597352" w:rsidRPr="00F2210F">
        <w:t xml:space="preserve"> процентов) </w:t>
      </w:r>
      <w:r w:rsidRPr="00F2210F">
        <w:t>от суммы планируемых к оказанию услуг по суд</w:t>
      </w:r>
      <w:r w:rsidRPr="00F2210F">
        <w:t>о</w:t>
      </w:r>
      <w:r w:rsidRPr="00F2210F">
        <w:t xml:space="preserve">вой партии </w:t>
      </w:r>
      <w:r w:rsidRPr="00F2210F">
        <w:rPr>
          <w:b/>
        </w:rPr>
        <w:t>за 5</w:t>
      </w:r>
      <w:r w:rsidRPr="00F2210F">
        <w:t xml:space="preserve"> (пять) дней до </w:t>
      </w:r>
      <w:r w:rsidR="00597352" w:rsidRPr="00F2210F">
        <w:t>ожидаемой даты подхода судна в П</w:t>
      </w:r>
      <w:r w:rsidRPr="00F2210F">
        <w:t>орт на основании предв</w:t>
      </w:r>
      <w:r w:rsidRPr="00F2210F">
        <w:t>а</w:t>
      </w:r>
      <w:r w:rsidRPr="00F2210F">
        <w:t>рительного счета, направленного Портом на электронный адрес Заказчика.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При оплате платежным поручением работ и услуг Порта по ПРР и хранению</w:t>
      </w:r>
      <w:r w:rsidR="00331E1F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в графе «Назначение платежа» Заказчик указывает номер и дату Договора, номер счета, соответс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т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вующую ставку НДС, наименование судна.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Оплата банковских услуг производится за счёт Заказчика.</w:t>
      </w:r>
    </w:p>
    <w:p w:rsidR="002E141B" w:rsidRPr="00F2210F" w:rsidRDefault="002E141B" w:rsidP="009823C4">
      <w:pPr>
        <w:pStyle w:val="20"/>
        <w:keepNext w:val="0"/>
        <w:widowControl w:val="0"/>
        <w:ind w:firstLine="709"/>
      </w:pPr>
      <w:r w:rsidRPr="00F2210F">
        <w:t>Замечания Заказчика по выставленным счетам,</w:t>
      </w:r>
      <w:r w:rsidR="00863FFD" w:rsidRPr="00F2210F">
        <w:t xml:space="preserve"> </w:t>
      </w:r>
      <w:r w:rsidR="00331E1F" w:rsidRPr="00F2210F">
        <w:t xml:space="preserve">счетам-фактурам, </w:t>
      </w:r>
      <w:r w:rsidRPr="00F2210F">
        <w:t>ак</w:t>
      </w:r>
      <w:r w:rsidR="00863FFD" w:rsidRPr="00F2210F">
        <w:t>там</w:t>
      </w:r>
      <w:r w:rsidR="00325A52" w:rsidRPr="00F2210F">
        <w:t xml:space="preserve"> </w:t>
      </w:r>
      <w:r w:rsidRPr="00F2210F">
        <w:t>при</w:t>
      </w:r>
      <w:r w:rsidRPr="00F2210F">
        <w:t>ё</w:t>
      </w:r>
      <w:r w:rsidRPr="00F2210F">
        <w:t>ма-передачи</w:t>
      </w:r>
      <w:r w:rsidR="00863FFD" w:rsidRPr="00F2210F">
        <w:t xml:space="preserve"> </w:t>
      </w:r>
      <w:r w:rsidRPr="00F2210F">
        <w:t>выполненных работ (услуг)</w:t>
      </w:r>
      <w:r w:rsidR="00331E1F" w:rsidRPr="00F2210F">
        <w:t>,</w:t>
      </w:r>
      <w:r w:rsidRPr="00F2210F">
        <w:t xml:space="preserve"> принимаются Портом исключительно в письме</w:t>
      </w:r>
      <w:r w:rsidRPr="00F2210F">
        <w:t>н</w:t>
      </w:r>
      <w:r w:rsidRPr="00F2210F">
        <w:t xml:space="preserve">ном виде </w:t>
      </w:r>
      <w:r w:rsidRPr="00F2210F">
        <w:rPr>
          <w:b/>
        </w:rPr>
        <w:t>в течение 5</w:t>
      </w:r>
      <w:r w:rsidRPr="00F2210F">
        <w:t xml:space="preserve"> </w:t>
      </w:r>
      <w:r w:rsidR="00331E1F" w:rsidRPr="00F2210F">
        <w:t xml:space="preserve">(пяти) </w:t>
      </w:r>
      <w:r w:rsidRPr="00F2210F">
        <w:t>календарных дней от даты вручения счета и/или счета-фактуры,</w:t>
      </w:r>
      <w:r w:rsidR="00863FFD" w:rsidRPr="00F2210F">
        <w:t xml:space="preserve"> </w:t>
      </w:r>
      <w:r w:rsidR="00331E1F" w:rsidRPr="00F2210F">
        <w:t>А</w:t>
      </w:r>
      <w:r w:rsidRPr="00F2210F">
        <w:t>кта</w:t>
      </w:r>
      <w:r w:rsidR="00863FFD" w:rsidRPr="00F2210F">
        <w:t xml:space="preserve"> </w:t>
      </w:r>
      <w:r w:rsidRPr="00F2210F">
        <w:t>приёма-передачи</w:t>
      </w:r>
      <w:r w:rsidR="00863FFD" w:rsidRPr="00F2210F">
        <w:t xml:space="preserve"> </w:t>
      </w:r>
      <w:r w:rsidRPr="00F2210F">
        <w:t xml:space="preserve">выполненных работ (услуг). При </w:t>
      </w:r>
      <w:proofErr w:type="spellStart"/>
      <w:r w:rsidR="00827E66" w:rsidRPr="00F2210F">
        <w:t>непоступлении</w:t>
      </w:r>
      <w:proofErr w:type="spellEnd"/>
      <w:r w:rsidRPr="00F2210F">
        <w:t xml:space="preserve"> в адрес Порта зам</w:t>
      </w:r>
      <w:r w:rsidRPr="00F2210F">
        <w:t>е</w:t>
      </w:r>
      <w:r w:rsidRPr="00F2210F">
        <w:t>чаний в установленные Догов</w:t>
      </w:r>
      <w:r w:rsidR="00331E1F" w:rsidRPr="00F2210F">
        <w:t>ором сроки счет, счет-фактура, А</w:t>
      </w:r>
      <w:r w:rsidRPr="00F2210F">
        <w:t>кт приёма-передачи выпо</w:t>
      </w:r>
      <w:r w:rsidRPr="00F2210F">
        <w:t>л</w:t>
      </w:r>
      <w:r w:rsidRPr="00F2210F">
        <w:t>ненных работ (услуг) считаются принятыми.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Стороны согласились, что оплата считается произведенной на дату зачисления соо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т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lastRenderedPageBreak/>
        <w:t>ветствующего платежа на банковский счёт Стороны, получающей платеж.</w:t>
      </w:r>
    </w:p>
    <w:p w:rsidR="002E141B" w:rsidRPr="00F2210F" w:rsidRDefault="002E141B" w:rsidP="009823C4">
      <w:pPr>
        <w:pStyle w:val="20"/>
        <w:keepNext w:val="0"/>
        <w:widowControl w:val="0"/>
        <w:ind w:firstLine="709"/>
      </w:pPr>
      <w:r w:rsidRPr="00F2210F">
        <w:t>Расходы Порта возмещаются Заказчиком в</w:t>
      </w:r>
      <w:bookmarkStart w:id="11" w:name="bookmark18"/>
      <w:bookmarkEnd w:id="11"/>
      <w:r w:rsidR="00863FFD" w:rsidRPr="00F2210F">
        <w:t xml:space="preserve"> </w:t>
      </w:r>
      <w:r w:rsidRPr="00F2210F">
        <w:t>течение 1</w:t>
      </w:r>
      <w:r w:rsidR="00CC25B4" w:rsidRPr="00F2210F">
        <w:t>0</w:t>
      </w:r>
      <w:r w:rsidRPr="00F2210F">
        <w:t xml:space="preserve"> </w:t>
      </w:r>
      <w:r w:rsidR="00331E1F" w:rsidRPr="00F2210F">
        <w:t>(</w:t>
      </w:r>
      <w:r w:rsidR="00CC25B4" w:rsidRPr="00F2210F">
        <w:t>десяти</w:t>
      </w:r>
      <w:r w:rsidR="00331E1F" w:rsidRPr="00F2210F">
        <w:t xml:space="preserve">) </w:t>
      </w:r>
      <w:r w:rsidRPr="00F2210F">
        <w:t>календарных дней с момента получения надлежаще</w:t>
      </w:r>
      <w:r w:rsidR="00863FFD" w:rsidRPr="00F2210F">
        <w:t xml:space="preserve"> </w:t>
      </w:r>
      <w:r w:rsidRPr="00F2210F">
        <w:t>оформленных</w:t>
      </w:r>
      <w:r w:rsidR="00863FFD" w:rsidRPr="00F2210F">
        <w:t xml:space="preserve"> </w:t>
      </w:r>
      <w:r w:rsidRPr="00F2210F">
        <w:t>документов,</w:t>
      </w:r>
      <w:r w:rsidR="00863FFD" w:rsidRPr="00F2210F">
        <w:t xml:space="preserve"> </w:t>
      </w:r>
      <w:r w:rsidRPr="00F2210F">
        <w:t>подтверждающих оплату штрафов, платежей за пользование вагонами, нахождение на путях общего пользования ж</w:t>
      </w:r>
      <w:r w:rsidR="00597352" w:rsidRPr="00F2210F">
        <w:t>/</w:t>
      </w:r>
      <w:proofErr w:type="spellStart"/>
      <w:r w:rsidR="00597352" w:rsidRPr="00F2210F">
        <w:t>д</w:t>
      </w:r>
      <w:proofErr w:type="spellEnd"/>
      <w:r w:rsidRPr="00F2210F">
        <w:t xml:space="preserve"> подвижного состава.</w:t>
      </w:r>
    </w:p>
    <w:p w:rsidR="00863FFD" w:rsidRPr="00F2210F" w:rsidRDefault="002E141B" w:rsidP="009823C4">
      <w:pPr>
        <w:pStyle w:val="20"/>
        <w:keepNext w:val="0"/>
        <w:widowControl w:val="0"/>
        <w:ind w:firstLine="709"/>
      </w:pPr>
      <w:r w:rsidRPr="00F2210F">
        <w:t xml:space="preserve">Сверка расчетов по настоящему Договору проводится не реже чем </w:t>
      </w:r>
      <w:r w:rsidR="00331E1F" w:rsidRPr="00F2210F">
        <w:t>1 (</w:t>
      </w:r>
      <w:r w:rsidRPr="00F2210F">
        <w:t>один</w:t>
      </w:r>
      <w:r w:rsidR="00331E1F" w:rsidRPr="00F2210F">
        <w:t>)</w:t>
      </w:r>
      <w:r w:rsidRPr="00F2210F">
        <w:t xml:space="preserve"> раз в </w:t>
      </w:r>
      <w:r w:rsidR="00CC25B4" w:rsidRPr="00F2210F">
        <w:t>квартал</w:t>
      </w:r>
      <w:r w:rsidRPr="00F2210F">
        <w:t xml:space="preserve"> по инициативе одной из Сторон путем составления и подписа</w:t>
      </w:r>
      <w:r w:rsidR="00331E1F" w:rsidRPr="00F2210F">
        <w:t>ния Сторонами соо</w:t>
      </w:r>
      <w:r w:rsidR="00331E1F" w:rsidRPr="00F2210F">
        <w:t>т</w:t>
      </w:r>
      <w:r w:rsidR="00331E1F" w:rsidRPr="00F2210F">
        <w:t>ветствующего А</w:t>
      </w:r>
      <w:r w:rsidRPr="00F2210F">
        <w:t xml:space="preserve">кта. 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Сторона, инициирующая проведение сверки расчетов, составляет и направл</w:t>
      </w:r>
      <w:r w:rsidR="00331E1F" w:rsidRPr="00F2210F">
        <w:rPr>
          <w:rFonts w:ascii="Times New Roman" w:hAnsi="Times New Roman" w:cs="Times New Roman"/>
          <w:color w:val="auto"/>
          <w:lang w:eastAsia="en-US" w:bidi="en-US"/>
        </w:rPr>
        <w:t>яет другой Стороне подписанный 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кт сверки расчетов на электронный</w:t>
      </w:r>
      <w:r w:rsidR="00863FFD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адрес Заказчика</w:t>
      </w:r>
      <w:r w:rsidR="00331E1F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hyperlink r:id="rId23" w:history="1">
        <w:r w:rsidR="00231494" w:rsidRPr="00F2210F">
          <w:rPr>
            <w:rStyle w:val="a3"/>
            <w:rFonts w:ascii="Times New Roman" w:hAnsi="Times New Roman" w:cs="Times New Roman"/>
            <w:highlight w:val="yellow"/>
            <w:u w:val="none"/>
            <w:lang w:eastAsia="en-US" w:bidi="en-US"/>
          </w:rPr>
          <w:t>_________________</w:t>
        </w:r>
      </w:hyperlink>
      <w:r w:rsidR="008C3F03" w:rsidRPr="00F2210F">
        <w:rPr>
          <w:rStyle w:val="a3"/>
          <w:rFonts w:ascii="Times New Roman" w:hAnsi="Times New Roman" w:cs="Times New Roman"/>
          <w:color w:val="auto"/>
          <w:u w:val="none"/>
        </w:rPr>
        <w:t>,</w:t>
      </w:r>
      <w:r w:rsidR="00546219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Порта</w:t>
      </w:r>
      <w:r w:rsidR="007E08CA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8C3F03" w:rsidRPr="00F2210F">
        <w:rPr>
          <w:rFonts w:ascii="Times New Roman" w:hAnsi="Times New Roman" w:cs="Times New Roman"/>
          <w:color w:val="auto"/>
          <w:lang w:eastAsia="en-US" w:bidi="en-US"/>
        </w:rPr>
        <w:t>–</w:t>
      </w:r>
      <w:r w:rsidR="00827E66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hyperlink r:id="rId24" w:history="1">
        <w:r w:rsidR="00EE0161" w:rsidRPr="00F2210F">
          <w:rPr>
            <w:rFonts w:ascii="Times New Roman" w:hAnsi="Times New Roman" w:cs="Times New Roman"/>
            <w:b/>
            <w:color w:val="auto"/>
            <w:lang w:eastAsia="en-US" w:bidi="en-US"/>
          </w:rPr>
          <w:t>Sborodina@vcsp.ru</w:t>
        </w:r>
      </w:hyperlink>
      <w:r w:rsidR="00EE0161" w:rsidRPr="00F2210F">
        <w:rPr>
          <w:rFonts w:ascii="Times New Roman" w:hAnsi="Times New Roman" w:cs="Times New Roman"/>
          <w:b/>
          <w:color w:val="auto"/>
          <w:lang w:eastAsia="en-US" w:bidi="en-US"/>
        </w:rPr>
        <w:t>, tmasalova@vcsp.ru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с последующей д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сылкой почтой России или передачей через доверенное лицо. Др</w:t>
      </w:r>
      <w:r w:rsidR="00331E1F" w:rsidRPr="00F2210F">
        <w:rPr>
          <w:rFonts w:ascii="Times New Roman" w:hAnsi="Times New Roman" w:cs="Times New Roman"/>
          <w:color w:val="auto"/>
          <w:lang w:eastAsia="en-US" w:bidi="en-US"/>
        </w:rPr>
        <w:t>угая Сторона обязана по</w:t>
      </w:r>
      <w:r w:rsidR="00331E1F" w:rsidRPr="00F2210F">
        <w:rPr>
          <w:rFonts w:ascii="Times New Roman" w:hAnsi="Times New Roman" w:cs="Times New Roman"/>
          <w:color w:val="auto"/>
          <w:lang w:eastAsia="en-US" w:bidi="en-US"/>
        </w:rPr>
        <w:t>д</w:t>
      </w:r>
      <w:r w:rsidR="00331E1F" w:rsidRPr="00F2210F">
        <w:rPr>
          <w:rFonts w:ascii="Times New Roman" w:hAnsi="Times New Roman" w:cs="Times New Roman"/>
          <w:color w:val="auto"/>
          <w:lang w:eastAsia="en-US" w:bidi="en-US"/>
        </w:rPr>
        <w:t>писать 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кт сверки расчетов в течение 3 </w:t>
      </w:r>
      <w:r w:rsidR="00331E1F" w:rsidRPr="00F2210F">
        <w:rPr>
          <w:rFonts w:ascii="Times New Roman" w:hAnsi="Times New Roman" w:cs="Times New Roman"/>
          <w:color w:val="auto"/>
          <w:lang w:eastAsia="en-US" w:bidi="en-US"/>
        </w:rPr>
        <w:t xml:space="preserve">(трёх)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рабочих дней со дня его получения или пре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д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ставить мотивированный отказ от его подписания с напр</w:t>
      </w:r>
      <w:r w:rsidR="00331E1F" w:rsidRPr="00F2210F">
        <w:rPr>
          <w:rFonts w:ascii="Times New Roman" w:hAnsi="Times New Roman" w:cs="Times New Roman"/>
          <w:color w:val="auto"/>
          <w:lang w:eastAsia="en-US" w:bidi="en-US"/>
        </w:rPr>
        <w:t>авлением своего варианта 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кта сверки расчетов.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В случае неполучения ответа в течение 10 </w:t>
      </w:r>
      <w:r w:rsidR="00331E1F" w:rsidRPr="00F2210F">
        <w:rPr>
          <w:rFonts w:ascii="Times New Roman" w:hAnsi="Times New Roman" w:cs="Times New Roman"/>
          <w:color w:val="auto"/>
          <w:lang w:eastAsia="en-US" w:bidi="en-US"/>
        </w:rPr>
        <w:t xml:space="preserve">(десяти)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рабочих д</w:t>
      </w:r>
      <w:r w:rsidR="00331E1F" w:rsidRPr="00F2210F">
        <w:rPr>
          <w:rFonts w:ascii="Times New Roman" w:hAnsi="Times New Roman" w:cs="Times New Roman"/>
          <w:color w:val="auto"/>
          <w:lang w:eastAsia="en-US" w:bidi="en-US"/>
        </w:rPr>
        <w:t>ней со дня направления Стороне 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кта сверки расчетов,</w:t>
      </w:r>
      <w:r w:rsidR="00863FFD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331E1F" w:rsidRPr="00F2210F">
        <w:rPr>
          <w:rFonts w:ascii="Times New Roman" w:hAnsi="Times New Roman" w:cs="Times New Roman"/>
          <w:color w:val="auto"/>
          <w:lang w:eastAsia="en-US" w:bidi="en-US"/>
        </w:rPr>
        <w:t>направленный 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кт считается</w:t>
      </w:r>
      <w:r w:rsidR="00863FFD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согласованным и подписанным обеими Сторонами.</w:t>
      </w:r>
    </w:p>
    <w:p w:rsidR="002E141B" w:rsidRPr="00F2210F" w:rsidRDefault="002E141B" w:rsidP="009823C4">
      <w:pPr>
        <w:pStyle w:val="20"/>
        <w:keepNext w:val="0"/>
        <w:widowControl w:val="0"/>
        <w:ind w:firstLine="709"/>
      </w:pPr>
      <w:r w:rsidRPr="00F2210F">
        <w:t>Календарными сутками считать время с 00</w:t>
      </w:r>
      <w:r w:rsidR="009944EE" w:rsidRPr="00F2210F">
        <w:t>:</w:t>
      </w:r>
      <w:r w:rsidRPr="00F2210F">
        <w:t>00 часов настоящих суток до 00</w:t>
      </w:r>
      <w:r w:rsidR="009944EE" w:rsidRPr="00F2210F">
        <w:t>:</w:t>
      </w:r>
      <w:r w:rsidRPr="00F2210F">
        <w:t>00 часов следующих суток.</w:t>
      </w:r>
    </w:p>
    <w:p w:rsidR="002E141B" w:rsidRPr="00F2210F" w:rsidRDefault="002E141B" w:rsidP="009823C4">
      <w:pPr>
        <w:pStyle w:val="1"/>
        <w:keepNext w:val="0"/>
        <w:numPr>
          <w:ilvl w:val="0"/>
          <w:numId w:val="1"/>
        </w:numPr>
        <w:tabs>
          <w:tab w:val="num" w:pos="0"/>
        </w:tabs>
        <w:spacing w:before="120" w:after="120"/>
        <w:ind w:left="0" w:firstLine="0"/>
        <w:jc w:val="center"/>
      </w:pPr>
      <w:bookmarkStart w:id="12" w:name="bookmark21"/>
      <w:r w:rsidRPr="00F2210F">
        <w:t>ОТВЕТСТВЕННОСТЬ СТОРОН</w:t>
      </w:r>
      <w:bookmarkEnd w:id="12"/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>Стороны несут обоюдную материальную ответственность за неисполнение или ненадлежащее исполнение своих обязанностей по Договору в размере реального ущерба, н</w:t>
      </w:r>
      <w:r w:rsidRPr="00F2210F">
        <w:t>а</w:t>
      </w:r>
      <w:r w:rsidRPr="00F2210F">
        <w:t>несённого, вследствие этого, одной Стороной другой Стороне. Упущенная выгода Заказчика возмещению не подлежит.</w:t>
      </w:r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>Порт имеет право привлекать к оказанию услуг по настоящему Договору третьих лиц без предварительного письменного согласия другой Стороны.</w:t>
      </w:r>
    </w:p>
    <w:p w:rsidR="002E141B" w:rsidRPr="00F2210F" w:rsidRDefault="002E141B" w:rsidP="00AD146D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Сторона, привлекающая третье лицо к исполнению своих обязательств по Договору, несет перед другой Стороной по Договору ответственность за неисполнение или ненадл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е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жащее исполнение обязатель</w:t>
      </w:r>
      <w:proofErr w:type="gramStart"/>
      <w:r w:rsidRPr="00F2210F">
        <w:rPr>
          <w:rFonts w:ascii="Times New Roman" w:hAnsi="Times New Roman" w:cs="Times New Roman"/>
          <w:color w:val="auto"/>
          <w:lang w:eastAsia="en-US" w:bidi="en-US"/>
        </w:rPr>
        <w:t>ств тр</w:t>
      </w:r>
      <w:proofErr w:type="gramEnd"/>
      <w:r w:rsidRPr="00F2210F">
        <w:rPr>
          <w:rFonts w:ascii="Times New Roman" w:hAnsi="Times New Roman" w:cs="Times New Roman"/>
          <w:color w:val="auto"/>
          <w:lang w:eastAsia="en-US" w:bidi="en-US"/>
        </w:rPr>
        <w:t>етьим лицом, как за собственные действия.</w:t>
      </w:r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 xml:space="preserve">Порт имеет право не принимать номинируемые Заказчиком суда при условии несоблюдения Заказчиком </w:t>
      </w:r>
      <w:r w:rsidR="006D007C" w:rsidRPr="00F2210F">
        <w:t>условий настоящего Договора</w:t>
      </w:r>
      <w:r w:rsidRPr="00F2210F">
        <w:t>. При этом Порт уведомляет Зака</w:t>
      </w:r>
      <w:r w:rsidRPr="00F2210F">
        <w:t>з</w:t>
      </w:r>
      <w:r w:rsidRPr="00F2210F">
        <w:t xml:space="preserve">чика об отказе в приеме </w:t>
      </w:r>
      <w:r w:rsidR="009944EE" w:rsidRPr="00F2210F">
        <w:t>с</w:t>
      </w:r>
      <w:r w:rsidRPr="00F2210F">
        <w:t>удна.</w:t>
      </w:r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>За утрату, повре</w:t>
      </w:r>
      <w:r w:rsidR="00597352" w:rsidRPr="00F2210F">
        <w:t>ждения, недостачу груза, порчу контейнера/Г</w:t>
      </w:r>
      <w:r w:rsidRPr="00F2210F">
        <w:t>руза в Порту</w:t>
      </w:r>
      <w:r w:rsidR="009944EE" w:rsidRPr="00F2210F">
        <w:t>,</w:t>
      </w:r>
      <w:r w:rsidRPr="00F2210F">
        <w:t xml:space="preserve"> Порт несёт ответственность в размере фактической ст</w:t>
      </w:r>
      <w:r w:rsidR="00597352" w:rsidRPr="00F2210F">
        <w:t>оимости (в рублях) утраченн</w:t>
      </w:r>
      <w:r w:rsidR="00597352" w:rsidRPr="00F2210F">
        <w:t>о</w:t>
      </w:r>
      <w:r w:rsidR="00597352" w:rsidRPr="00F2210F">
        <w:t>го</w:t>
      </w:r>
      <w:r w:rsidR="00803BE2" w:rsidRPr="00F2210F">
        <w:t>/поврежденного</w:t>
      </w:r>
      <w:r w:rsidR="00597352" w:rsidRPr="00F2210F">
        <w:t xml:space="preserve"> контейнера</w:t>
      </w:r>
      <w:r w:rsidR="00803BE2" w:rsidRPr="00F2210F">
        <w:t xml:space="preserve">, </w:t>
      </w:r>
      <w:r w:rsidR="00597352" w:rsidRPr="00F2210F">
        <w:t>недостающего</w:t>
      </w:r>
      <w:r w:rsidR="00803BE2" w:rsidRPr="00F2210F">
        <w:t>/испорченного/утраченного</w:t>
      </w:r>
      <w:r w:rsidR="00597352" w:rsidRPr="00F2210F">
        <w:t xml:space="preserve"> Г</w:t>
      </w:r>
      <w:r w:rsidRPr="00F2210F">
        <w:t>руза. Упущенная выгода Заказчика возмещению не подлежит.</w:t>
      </w:r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>Ответственность по договорам перевозки Заказчик несет самостоятельно.</w:t>
      </w:r>
    </w:p>
    <w:p w:rsidR="00EF6A99" w:rsidRPr="00F2210F" w:rsidRDefault="00EF6A99" w:rsidP="00EF6A99">
      <w:pPr>
        <w:pStyle w:val="20"/>
        <w:keepNext w:val="0"/>
        <w:widowControl w:val="0"/>
        <w:ind w:firstLine="709"/>
      </w:pPr>
      <w:r w:rsidRPr="00F2210F">
        <w:t xml:space="preserve">Заказчик </w:t>
      </w:r>
      <w:r w:rsidR="002C4111" w:rsidRPr="00F2210F">
        <w:t>возмещает стоимость хранения</w:t>
      </w:r>
      <w:r w:rsidRPr="00F2210F">
        <w:t xml:space="preserve"> контейнеров на территории Пор</w:t>
      </w:r>
      <w:r w:rsidR="002C4111" w:rsidRPr="00F2210F">
        <w:t xml:space="preserve">та </w:t>
      </w:r>
      <w:r w:rsidRPr="00F2210F">
        <w:t>в случае несвоевременной подачи вагонов и автомашин для вывоза контейнеров с территории Порта;</w:t>
      </w:r>
    </w:p>
    <w:p w:rsidR="00186BE8" w:rsidRPr="00F2210F" w:rsidRDefault="002E141B" w:rsidP="00AD146D">
      <w:pPr>
        <w:pStyle w:val="20"/>
        <w:keepNext w:val="0"/>
        <w:widowControl w:val="0"/>
        <w:ind w:firstLine="709"/>
      </w:pPr>
      <w:r w:rsidRPr="00F2210F">
        <w:t>Порт не несёт ответственност</w:t>
      </w:r>
      <w:r w:rsidR="00527823" w:rsidRPr="00F2210F">
        <w:t>ь</w:t>
      </w:r>
      <w:r w:rsidRPr="00F2210F">
        <w:t xml:space="preserve"> за простой</w:t>
      </w:r>
      <w:r w:rsidR="00496D29" w:rsidRPr="00F2210F">
        <w:t xml:space="preserve"> </w:t>
      </w:r>
      <w:r w:rsidRPr="00F2210F">
        <w:t>транспортных средств</w:t>
      </w:r>
      <w:r w:rsidR="009944EE" w:rsidRPr="00F2210F">
        <w:t xml:space="preserve"> </w:t>
      </w:r>
      <w:r w:rsidRPr="00F2210F">
        <w:t>из-за</w:t>
      </w:r>
      <w:r w:rsidR="009944EE" w:rsidRPr="00F2210F">
        <w:t xml:space="preserve"> </w:t>
      </w:r>
      <w:r w:rsidRPr="00F2210F">
        <w:t>отсутс</w:t>
      </w:r>
      <w:r w:rsidRPr="00F2210F">
        <w:t>т</w:t>
      </w:r>
      <w:r w:rsidRPr="00F2210F">
        <w:t>вия</w:t>
      </w:r>
      <w:r w:rsidR="00496D29" w:rsidRPr="00F2210F">
        <w:t xml:space="preserve"> </w:t>
      </w:r>
      <w:r w:rsidRPr="00F2210F">
        <w:t>санитарного паспорта на транспортное средство и личной медицинской книжки у вод</w:t>
      </w:r>
      <w:r w:rsidRPr="00F2210F">
        <w:t>и</w:t>
      </w:r>
      <w:r w:rsidRPr="00F2210F">
        <w:t>телей автомашин. Все расходы по простою транспортных средств оплачивает Заказчик.</w:t>
      </w:r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>Порт не несёт ответственност</w:t>
      </w:r>
      <w:r w:rsidR="00806399" w:rsidRPr="00F2210F">
        <w:t>ь</w:t>
      </w:r>
      <w:r w:rsidRPr="00F2210F">
        <w:t>:</w:t>
      </w:r>
    </w:p>
    <w:p w:rsidR="002E141B" w:rsidRPr="00F2210F" w:rsidRDefault="00597352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за порчу Груза внутри к</w:t>
      </w:r>
      <w:r w:rsidR="002E141B" w:rsidRPr="00F2210F">
        <w:t>онтей</w:t>
      </w:r>
      <w:r w:rsidRPr="00F2210F">
        <w:t>нера вследствие свойств самого Г</w:t>
      </w:r>
      <w:r w:rsidR="002E141B" w:rsidRPr="00F2210F">
        <w:t>руза, неисправн</w:t>
      </w:r>
      <w:r w:rsidR="002E141B" w:rsidRPr="00F2210F">
        <w:t>о</w:t>
      </w:r>
      <w:r w:rsidR="002E141B" w:rsidRPr="00F2210F">
        <w:t xml:space="preserve">сти упаковки, неправильной укладки, крепления, </w:t>
      </w:r>
      <w:proofErr w:type="spellStart"/>
      <w:r w:rsidR="002E141B" w:rsidRPr="00F2210F">
        <w:t>необеспечения</w:t>
      </w:r>
      <w:proofErr w:type="spellEnd"/>
      <w:r w:rsidR="00496D29" w:rsidRPr="00F2210F">
        <w:t xml:space="preserve"> </w:t>
      </w:r>
      <w:r w:rsidR="002E141B" w:rsidRPr="00F2210F">
        <w:t>предохраняющих средств;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за изменение качества ско</w:t>
      </w:r>
      <w:r w:rsidR="00597352" w:rsidRPr="00F2210F">
        <w:t>ропортящегося Г</w:t>
      </w:r>
      <w:r w:rsidRPr="00F2210F">
        <w:t>руза в процессе нахождения его на складе, при условии соблюдения температурно-влажностных и воздухообменных режимов;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в случ</w:t>
      </w:r>
      <w:r w:rsidR="00597352" w:rsidRPr="00F2210F">
        <w:t>ае (технической) непригодности к</w:t>
      </w:r>
      <w:r w:rsidRPr="00F2210F">
        <w:t>онтей</w:t>
      </w:r>
      <w:r w:rsidR="00597352" w:rsidRPr="00F2210F">
        <w:t>нера для перевозки конкретного Г</w:t>
      </w:r>
      <w:r w:rsidRPr="00F2210F">
        <w:t>руза;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lastRenderedPageBreak/>
        <w:t>в случае возникновения не по вине Порта н</w:t>
      </w:r>
      <w:r w:rsidR="00597352" w:rsidRPr="00F2210F">
        <w:t>еисправностей рефрижераторного к</w:t>
      </w:r>
      <w:r w:rsidRPr="00F2210F">
        <w:t>о</w:t>
      </w:r>
      <w:r w:rsidRPr="00F2210F">
        <w:t>н</w:t>
      </w:r>
      <w:r w:rsidRPr="00F2210F">
        <w:t>тейнера в период хранения на складе;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возможные последствия, возникшие после подписания Ст</w:t>
      </w:r>
      <w:r w:rsidR="00597352" w:rsidRPr="00F2210F">
        <w:t>оронами документов на передачу Г</w:t>
      </w:r>
      <w:r w:rsidRPr="00F2210F">
        <w:t>руза.</w:t>
      </w:r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 xml:space="preserve">Заказчик несёт ответственность, в частности, </w:t>
      </w:r>
      <w:proofErr w:type="gramStart"/>
      <w:r w:rsidRPr="00F2210F">
        <w:t>за</w:t>
      </w:r>
      <w:proofErr w:type="gramEnd"/>
      <w:r w:rsidRPr="00F2210F">
        <w:t>: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возможные прямые потери или убытки в результате неправильных или неполных сведений в выданных им разнарядках и/или существенную несвоевременность вручения самих разнарядок;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несоответствие заявленных</w:t>
      </w:r>
      <w:r w:rsidR="0004552A" w:rsidRPr="00F2210F">
        <w:t xml:space="preserve"> </w:t>
      </w:r>
      <w:r w:rsidRPr="00F2210F">
        <w:t>сведений в</w:t>
      </w:r>
      <w:r w:rsidR="0004552A" w:rsidRPr="00F2210F">
        <w:t xml:space="preserve"> </w:t>
      </w:r>
      <w:r w:rsidRPr="00F2210F">
        <w:t>коносаментах, разнарядках и письмах на изм</w:t>
      </w:r>
      <w:r w:rsidR="00597352" w:rsidRPr="00F2210F">
        <w:t>енение ДО-1 по всем параметрам Г</w:t>
      </w:r>
      <w:r w:rsidRPr="00F2210F">
        <w:t>руза (количество мест, вес, наименование груза и т.д.);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несоответствие заявленных</w:t>
      </w:r>
      <w:r w:rsidR="0004552A" w:rsidRPr="00F2210F">
        <w:t xml:space="preserve"> </w:t>
      </w:r>
      <w:r w:rsidRPr="00F2210F">
        <w:t>сведений в</w:t>
      </w:r>
      <w:r w:rsidR="0004552A" w:rsidRPr="00F2210F">
        <w:t xml:space="preserve"> </w:t>
      </w:r>
      <w:r w:rsidRPr="00F2210F">
        <w:t>предоставленных</w:t>
      </w:r>
      <w:r w:rsidR="009944EE" w:rsidRPr="00F2210F">
        <w:t xml:space="preserve"> </w:t>
      </w:r>
      <w:r w:rsidRPr="00F2210F">
        <w:t>электронных</w:t>
      </w:r>
      <w:r w:rsidR="009944EE" w:rsidRPr="00F2210F">
        <w:t xml:space="preserve"> </w:t>
      </w:r>
      <w:r w:rsidRPr="00F2210F">
        <w:t>файлах</w:t>
      </w:r>
      <w:r w:rsidR="0004552A" w:rsidRPr="00F2210F">
        <w:t xml:space="preserve"> </w:t>
      </w:r>
      <w:r w:rsidR="00597352" w:rsidRPr="00F2210F">
        <w:t>(манифестах, к</w:t>
      </w:r>
      <w:r w:rsidRPr="00F2210F">
        <w:t>оносаментах и Поручениях) и в этих же документах, представле</w:t>
      </w:r>
      <w:r w:rsidRPr="00F2210F">
        <w:t>н</w:t>
      </w:r>
      <w:r w:rsidRPr="00F2210F">
        <w:t>ных на бумажных носителях для формирования</w:t>
      </w:r>
      <w:r w:rsidR="0004552A" w:rsidRPr="00F2210F">
        <w:t xml:space="preserve"> </w:t>
      </w:r>
      <w:r w:rsidRPr="00F2210F">
        <w:t>электронного</w:t>
      </w:r>
      <w:r w:rsidR="0004552A" w:rsidRPr="00F2210F">
        <w:t xml:space="preserve"> </w:t>
      </w:r>
      <w:r w:rsidRPr="00F2210F">
        <w:t>Реестра, регламе</w:t>
      </w:r>
      <w:r w:rsidRPr="00F2210F">
        <w:t>н</w:t>
      </w:r>
      <w:r w:rsidRPr="00F2210F">
        <w:t>тируемого ст.</w:t>
      </w:r>
      <w:r w:rsidR="005D0695" w:rsidRPr="00F2210F">
        <w:t xml:space="preserve"> </w:t>
      </w:r>
      <w:r w:rsidRPr="00F2210F">
        <w:t xml:space="preserve">165 </w:t>
      </w:r>
      <w:r w:rsidR="005D0695" w:rsidRPr="00F2210F">
        <w:t>НК</w:t>
      </w:r>
      <w:r w:rsidRPr="00F2210F">
        <w:t xml:space="preserve"> РФ по подтверждению ставки налогообложения 0% </w:t>
      </w:r>
      <w:r w:rsidR="005D0695" w:rsidRPr="00F2210F">
        <w:t xml:space="preserve">(ноль процентов) </w:t>
      </w:r>
      <w:r w:rsidRPr="00F2210F">
        <w:t>по НДС;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 xml:space="preserve">неправильное или </w:t>
      </w:r>
      <w:proofErr w:type="gramStart"/>
      <w:r w:rsidRPr="00F2210F">
        <w:t>существенно несвоевременное</w:t>
      </w:r>
      <w:proofErr w:type="gramEnd"/>
      <w:r w:rsidRPr="00F2210F">
        <w:t xml:space="preserve"> информирование Порта относ</w:t>
      </w:r>
      <w:r w:rsidRPr="00F2210F">
        <w:t>и</w:t>
      </w:r>
      <w:r w:rsidRPr="00F2210F">
        <w:t xml:space="preserve">тельно условий перевалки и перевозки </w:t>
      </w:r>
      <w:r w:rsidR="00597352" w:rsidRPr="00F2210F">
        <w:t>Г</w:t>
      </w:r>
      <w:r w:rsidRPr="00F2210F">
        <w:t>руза;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неоплату или несвоевременную оплату услуг По</w:t>
      </w:r>
      <w:r w:rsidR="00F900C3" w:rsidRPr="00F2210F">
        <w:t>рта.</w:t>
      </w:r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 xml:space="preserve">В случае простоя вагонов на путях </w:t>
      </w:r>
      <w:proofErr w:type="spellStart"/>
      <w:r w:rsidR="00341BBB" w:rsidRPr="00F2210F">
        <w:t>необщего</w:t>
      </w:r>
      <w:proofErr w:type="spellEnd"/>
      <w:r w:rsidR="00341BBB" w:rsidRPr="00F2210F">
        <w:t xml:space="preserve"> пользования </w:t>
      </w:r>
      <w:r w:rsidRPr="00F2210F">
        <w:t>по независящим от Порта причинам Заказчик возмещает Порту</w:t>
      </w:r>
      <w:r w:rsidR="002C4111" w:rsidRPr="00F2210F">
        <w:t xml:space="preserve"> </w:t>
      </w:r>
      <w:r w:rsidRPr="00F2210F">
        <w:t>расходы по плате за пользование вагонами и ш</w:t>
      </w:r>
      <w:r w:rsidR="005D0695" w:rsidRPr="00F2210F">
        <w:t>трафам, выставляемым ж</w:t>
      </w:r>
      <w:r w:rsidRPr="00F2210F">
        <w:t>елезной дорогой, включая НДС, а также оплачивает штрафные санкции за занятость подъездных путей Порта</w:t>
      </w:r>
      <w:r w:rsidR="005D0695" w:rsidRPr="00F2210F">
        <w:t xml:space="preserve"> </w:t>
      </w:r>
      <w:r w:rsidRPr="00F2210F">
        <w:t>вагонами,</w:t>
      </w:r>
      <w:r w:rsidR="00A30CC9" w:rsidRPr="00F2210F">
        <w:t xml:space="preserve"> </w:t>
      </w:r>
      <w:r w:rsidRPr="00F2210F">
        <w:t>простаивающими по независящим от Порта причинам.</w:t>
      </w:r>
    </w:p>
    <w:p w:rsidR="002E141B" w:rsidRPr="00F2210F" w:rsidRDefault="00341BBB" w:rsidP="00341BBB">
      <w:pPr>
        <w:pStyle w:val="20"/>
        <w:keepNext w:val="0"/>
        <w:widowControl w:val="0"/>
        <w:ind w:firstLine="709"/>
      </w:pPr>
      <w:r w:rsidRPr="00F2210F">
        <w:t xml:space="preserve">В случае простоя вагонов на путях общего пользования по независящим от Порта причинам </w:t>
      </w:r>
      <w:r w:rsidR="002E141B" w:rsidRPr="00F2210F">
        <w:t xml:space="preserve">Заказчик возмещает Порту </w:t>
      </w:r>
      <w:r w:rsidR="00803BE2" w:rsidRPr="00F2210F">
        <w:t xml:space="preserve">документально подтвержденные </w:t>
      </w:r>
      <w:r w:rsidR="002E141B" w:rsidRPr="00F2210F">
        <w:t>расходы по о</w:t>
      </w:r>
      <w:r w:rsidR="002E141B" w:rsidRPr="00F2210F">
        <w:t>п</w:t>
      </w:r>
      <w:r w:rsidR="002E141B" w:rsidRPr="00F2210F">
        <w:t xml:space="preserve">лате счетов </w:t>
      </w:r>
      <w:r w:rsidR="00D83B6B" w:rsidRPr="00F2210F">
        <w:t>ОАО «</w:t>
      </w:r>
      <w:r w:rsidR="002E141B" w:rsidRPr="00F2210F">
        <w:t>РЖД</w:t>
      </w:r>
      <w:r w:rsidR="00D83B6B" w:rsidRPr="00F2210F">
        <w:t>»</w:t>
      </w:r>
      <w:r w:rsidR="002E141B" w:rsidRPr="00F2210F">
        <w:t xml:space="preserve"> за нахождение вагонов на путях общего пользования, за пользов</w:t>
      </w:r>
      <w:r w:rsidR="002E141B" w:rsidRPr="00F2210F">
        <w:t>а</w:t>
      </w:r>
      <w:r w:rsidR="002E141B" w:rsidRPr="00F2210F">
        <w:t>ние вагонами и штрафы, предъявленные РЖД.</w:t>
      </w:r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>Порт возмещает Заказчику убытки, вызванные уплатой штрафных санкций по требованию уполномоченных государственных органов, предъявленных Заказчику в связи с неисполнением Портом своих обязательств по настоящему Договору, при предъявлении З</w:t>
      </w:r>
      <w:r w:rsidRPr="00F2210F">
        <w:t>а</w:t>
      </w:r>
      <w:r w:rsidRPr="00F2210F">
        <w:t>казчиком подтверждающих документов.</w:t>
      </w:r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 xml:space="preserve">Заказчик возмещает Порту </w:t>
      </w:r>
      <w:r w:rsidR="004F3A01" w:rsidRPr="00F2210F">
        <w:t xml:space="preserve">документально подтвержденные </w:t>
      </w:r>
      <w:r w:rsidRPr="00F2210F">
        <w:t xml:space="preserve">убытки, вызванные уплатой штрафных санкций по требованию уполномоченных государственных органов по вине Заказчика. Возмещение осуществляется Заказчиком </w:t>
      </w:r>
      <w:r w:rsidRPr="00F2210F">
        <w:rPr>
          <w:b/>
        </w:rPr>
        <w:t>в течение 10</w:t>
      </w:r>
      <w:r w:rsidRPr="00F2210F">
        <w:t xml:space="preserve"> </w:t>
      </w:r>
      <w:r w:rsidR="00F57A9A" w:rsidRPr="00F2210F">
        <w:t xml:space="preserve">(десяти) </w:t>
      </w:r>
      <w:r w:rsidRPr="00F2210F">
        <w:t>календарных дней на основании выставленных Портом счетов, и документов</w:t>
      </w:r>
      <w:r w:rsidR="00F57A9A" w:rsidRPr="00F2210F">
        <w:t>,</w:t>
      </w:r>
      <w:r w:rsidRPr="00F2210F">
        <w:t xml:space="preserve"> подтверждающих уплату штрафов и копии требования уполномоченных государственных органов.</w:t>
      </w:r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>Если Заказчиком просрочена оплата любой суммы, подлежащей выплате в с</w:t>
      </w:r>
      <w:r w:rsidRPr="00F2210F">
        <w:t>о</w:t>
      </w:r>
      <w:r w:rsidRPr="00F2210F">
        <w:t xml:space="preserve">ответствии с настоящим Договором, то на сумму, оплата которой просрочена Заказчиком, будет начисляться пеня в размере </w:t>
      </w:r>
      <w:r w:rsidRPr="00F2210F">
        <w:rPr>
          <w:b/>
        </w:rPr>
        <w:t>0,1%</w:t>
      </w:r>
      <w:r w:rsidRPr="00F2210F">
        <w:t xml:space="preserve"> (ноль целых одн</w:t>
      </w:r>
      <w:r w:rsidR="00806399" w:rsidRPr="00F2210F">
        <w:t>а</w:t>
      </w:r>
      <w:r w:rsidRPr="00F2210F">
        <w:t xml:space="preserve"> десят</w:t>
      </w:r>
      <w:r w:rsidR="00806399" w:rsidRPr="00F2210F">
        <w:t>ая процента</w:t>
      </w:r>
      <w:r w:rsidRPr="00F2210F">
        <w:t>) ежедневно на сумму просроченной задолженности до фактического исполнения обязательств.</w:t>
      </w:r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 xml:space="preserve">В случае </w:t>
      </w:r>
      <w:proofErr w:type="spellStart"/>
      <w:r w:rsidRPr="00F2210F">
        <w:t>непредоставления</w:t>
      </w:r>
      <w:proofErr w:type="spellEnd"/>
      <w:r w:rsidRPr="00F2210F">
        <w:t xml:space="preserve"> Заказчиком документов Порту, указанных в </w:t>
      </w:r>
      <w:r w:rsidR="005A1FD6" w:rsidRPr="00F2210F">
        <w:t xml:space="preserve">          </w:t>
      </w:r>
      <w:r w:rsidRPr="00F2210F">
        <w:t>п</w:t>
      </w:r>
      <w:r w:rsidR="00F57A9A" w:rsidRPr="00F2210F">
        <w:t>.</w:t>
      </w:r>
      <w:r w:rsidRPr="00F2210F">
        <w:t xml:space="preserve"> </w:t>
      </w:r>
      <w:r w:rsidR="00AD1E3F" w:rsidRPr="00F2210F">
        <w:t>4.</w:t>
      </w:r>
      <w:r w:rsidR="004653CB" w:rsidRPr="00F2210F">
        <w:t>5.1</w:t>
      </w:r>
      <w:r w:rsidR="00E13C2E" w:rsidRPr="00F2210F">
        <w:t>2</w:t>
      </w:r>
      <w:r w:rsidR="004653CB" w:rsidRPr="00F2210F">
        <w:t>, 4.6.1</w:t>
      </w:r>
      <w:r w:rsidR="00E13C2E" w:rsidRPr="00F2210F">
        <w:t>5</w:t>
      </w:r>
      <w:r w:rsidR="008E3FCF" w:rsidRPr="00F2210F">
        <w:t xml:space="preserve"> </w:t>
      </w:r>
      <w:r w:rsidRPr="00F2210F">
        <w:t xml:space="preserve">Договора, в течение 160 </w:t>
      </w:r>
      <w:r w:rsidR="00F57A9A" w:rsidRPr="00F2210F">
        <w:t xml:space="preserve">(ста шестидесяти) </w:t>
      </w:r>
      <w:r w:rsidRPr="00F2210F">
        <w:t>дней, Заказчик выплачивает По</w:t>
      </w:r>
      <w:r w:rsidRPr="00F2210F">
        <w:t>р</w:t>
      </w:r>
      <w:r w:rsidRPr="00F2210F">
        <w:t xml:space="preserve">ту штрафные санкции в размере 20% (двадцать процентов) от стоимости услуг, оказанных Портом с применением ставки НДС 0% </w:t>
      </w:r>
      <w:r w:rsidR="00F57A9A" w:rsidRPr="00F2210F">
        <w:t xml:space="preserve">(ноль процентов) </w:t>
      </w:r>
      <w:r w:rsidR="00D83B6B" w:rsidRPr="00F2210F">
        <w:t>в отношении Г</w:t>
      </w:r>
      <w:r w:rsidRPr="00F2210F">
        <w:t>руза, по которому не представлен полный пакет документов.</w:t>
      </w:r>
    </w:p>
    <w:p w:rsidR="002E141B" w:rsidRPr="00F2210F" w:rsidRDefault="002E141B" w:rsidP="00AD146D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Заказчик обязан </w:t>
      </w:r>
      <w:r w:rsidR="005A1FD6" w:rsidRPr="00F2210F">
        <w:rPr>
          <w:rFonts w:ascii="Times New Roman" w:hAnsi="Times New Roman" w:cs="Times New Roman"/>
          <w:color w:val="auto"/>
          <w:lang w:eastAsia="en-US" w:bidi="en-US"/>
        </w:rPr>
        <w:t>за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платить штраф в течение 2 (двух) рабочих дней после вручения счета.</w:t>
      </w:r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>При неоплате счетов, счетов-фактур Порта в</w:t>
      </w:r>
      <w:r w:rsidR="008E3FCF" w:rsidRPr="00F2210F">
        <w:t xml:space="preserve"> </w:t>
      </w:r>
      <w:r w:rsidRPr="00F2210F">
        <w:t xml:space="preserve">течение 10 </w:t>
      </w:r>
      <w:r w:rsidR="00F57A9A" w:rsidRPr="00F2210F">
        <w:t xml:space="preserve">(десяти) </w:t>
      </w:r>
      <w:r w:rsidRPr="00F2210F">
        <w:t>дней с моме</w:t>
      </w:r>
      <w:r w:rsidRPr="00F2210F">
        <w:t>н</w:t>
      </w:r>
      <w:r w:rsidRPr="00F2210F">
        <w:t>та получения</w:t>
      </w:r>
      <w:r w:rsidR="00F57A9A" w:rsidRPr="00F2210F">
        <w:t>,</w:t>
      </w:r>
      <w:r w:rsidRPr="00F2210F">
        <w:t xml:space="preserve"> По</w:t>
      </w:r>
      <w:proofErr w:type="gramStart"/>
      <w:r w:rsidRPr="00F2210F">
        <w:t>рт впр</w:t>
      </w:r>
      <w:proofErr w:type="gramEnd"/>
      <w:r w:rsidRPr="00F2210F">
        <w:t>аве приостановить оказание услуг Заказчику по Договору до испо</w:t>
      </w:r>
      <w:r w:rsidRPr="00F2210F">
        <w:t>л</w:t>
      </w:r>
      <w:r w:rsidRPr="00F2210F">
        <w:t>нения Заказчиком обязательств, предусмотренных п</w:t>
      </w:r>
      <w:r w:rsidR="00F57A9A" w:rsidRPr="00F2210F">
        <w:t>.</w:t>
      </w:r>
      <w:r w:rsidRPr="00F2210F">
        <w:t xml:space="preserve"> </w:t>
      </w:r>
      <w:r w:rsidR="00F900C3" w:rsidRPr="00F2210F">
        <w:t>7</w:t>
      </w:r>
      <w:r w:rsidRPr="00F2210F">
        <w:t>.1</w:t>
      </w:r>
      <w:r w:rsidR="007E08CA" w:rsidRPr="00F2210F">
        <w:t>1</w:t>
      </w:r>
      <w:r w:rsidR="00F900C3" w:rsidRPr="00F2210F">
        <w:t>., 7</w:t>
      </w:r>
      <w:r w:rsidRPr="00F2210F">
        <w:t>.1</w:t>
      </w:r>
      <w:r w:rsidR="007E08CA" w:rsidRPr="00F2210F">
        <w:t>2</w:t>
      </w:r>
      <w:r w:rsidR="00F900C3" w:rsidRPr="00F2210F">
        <w:t>., 7</w:t>
      </w:r>
      <w:r w:rsidRPr="00F2210F">
        <w:t>.1</w:t>
      </w:r>
      <w:r w:rsidR="007E08CA" w:rsidRPr="00F2210F">
        <w:t>3.</w:t>
      </w:r>
      <w:r w:rsidR="00875702" w:rsidRPr="00F2210F">
        <w:t xml:space="preserve"> </w:t>
      </w:r>
      <w:r w:rsidRPr="00F2210F">
        <w:t>настоящего Договора.</w:t>
      </w:r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>Заказчик обязан обеспечить оформление таможенных и иных д</w:t>
      </w:r>
      <w:r w:rsidR="00D83B6B" w:rsidRPr="00F2210F">
        <w:t>окументов, тр</w:t>
      </w:r>
      <w:r w:rsidR="00D83B6B" w:rsidRPr="00F2210F">
        <w:t>е</w:t>
      </w:r>
      <w:r w:rsidR="00D83B6B" w:rsidRPr="00F2210F">
        <w:t>буемых для ввоза Г</w:t>
      </w:r>
      <w:r w:rsidRPr="00F2210F">
        <w:t>руза на таможенную территорию РФ и прохождение всех необходимых таможенных процедур (в том числе организа</w:t>
      </w:r>
      <w:r w:rsidR="00D83B6B" w:rsidRPr="00F2210F">
        <w:t>цию досмотра прибывшего в Порт Г</w:t>
      </w:r>
      <w:r w:rsidRPr="00F2210F">
        <w:t>руза).</w:t>
      </w:r>
    </w:p>
    <w:p w:rsidR="002E141B" w:rsidRPr="00F2210F" w:rsidRDefault="002E141B" w:rsidP="00AD146D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lastRenderedPageBreak/>
        <w:t>В случае задержки таможенными и иными государственными органами оформления д</w:t>
      </w:r>
      <w:r w:rsidR="00D83B6B" w:rsidRPr="00F2210F">
        <w:rPr>
          <w:rFonts w:ascii="Times New Roman" w:hAnsi="Times New Roman" w:cs="Times New Roman"/>
          <w:color w:val="auto"/>
          <w:lang w:eastAsia="en-US" w:bidi="en-US"/>
        </w:rPr>
        <w:t>окументов, наложение ареста на Г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руз, оплата услуг за хранени</w:t>
      </w:r>
      <w:r w:rsidR="00D83B6B" w:rsidRPr="00F2210F">
        <w:rPr>
          <w:rFonts w:ascii="Times New Roman" w:hAnsi="Times New Roman" w:cs="Times New Roman"/>
          <w:color w:val="auto"/>
          <w:lang w:eastAsia="en-US" w:bidi="en-US"/>
        </w:rPr>
        <w:t>е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 за период т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кой задержки производится Заказчиком по тарифам, установленным настоящим Договором.</w:t>
      </w:r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>Заказчик регулир</w:t>
      </w:r>
      <w:r w:rsidR="00D83B6B" w:rsidRPr="00F2210F">
        <w:t>ует вопросы сохранной доставки контейнеров и Г</w:t>
      </w:r>
      <w:r w:rsidRPr="00F2210F">
        <w:t>рузов в них от в</w:t>
      </w:r>
      <w:r w:rsidR="00D83B6B" w:rsidRPr="00F2210F">
        <w:t>орот Порта в пункты назначения к</w:t>
      </w:r>
      <w:r w:rsidRPr="00F2210F">
        <w:t>онтейнеров без участия и ответственности Порта.</w:t>
      </w:r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>Заказчик несет ответственность за подачу т</w:t>
      </w:r>
      <w:r w:rsidR="00D83B6B" w:rsidRPr="00F2210F">
        <w:t>ранспортных сре</w:t>
      </w:r>
      <w:proofErr w:type="gramStart"/>
      <w:r w:rsidR="00D83B6B" w:rsidRPr="00F2210F">
        <w:t>дств дл</w:t>
      </w:r>
      <w:proofErr w:type="gramEnd"/>
      <w:r w:rsidR="00D83B6B" w:rsidRPr="00F2210F">
        <w:t>я вывоза Г</w:t>
      </w:r>
      <w:r w:rsidRPr="00F2210F">
        <w:t>руза с территории Порта, несоответствующ</w:t>
      </w:r>
      <w:r w:rsidR="00806399" w:rsidRPr="00F2210F">
        <w:t>его</w:t>
      </w:r>
      <w:r w:rsidRPr="00F2210F">
        <w:t xml:space="preserve"> требованиям действующего законодательс</w:t>
      </w:r>
      <w:r w:rsidRPr="00F2210F">
        <w:t>т</w:t>
      </w:r>
      <w:r w:rsidRPr="00F2210F">
        <w:t>ва. В случае если Порт будет привлечен к административной ответственности за превышение допустимой массы транспортного средства и (или) допустимой нагрузки на ось транспортн</w:t>
      </w:r>
      <w:r w:rsidRPr="00F2210F">
        <w:t>о</w:t>
      </w:r>
      <w:r w:rsidRPr="00F2210F">
        <w:t>го средства, под</w:t>
      </w:r>
      <w:r w:rsidR="00D83B6B" w:rsidRPr="00F2210F">
        <w:t>анного Заказчиком для погрузки Г</w:t>
      </w:r>
      <w:r w:rsidRPr="00F2210F">
        <w:t>руза, Заказчик обязан возместить Порту все расходы по оплате штрафов. Возмещение осуществляется Заказчиком на основании в</w:t>
      </w:r>
      <w:r w:rsidRPr="00F2210F">
        <w:t>ы</w:t>
      </w:r>
      <w:r w:rsidRPr="00F2210F">
        <w:t>ставленных Портом счетов и подтверждающих уплату штрафов документов</w:t>
      </w:r>
      <w:r w:rsidR="00806399" w:rsidRPr="00F2210F">
        <w:t>,</w:t>
      </w:r>
      <w:r w:rsidRPr="00F2210F">
        <w:t xml:space="preserve"> в срок не поз</w:t>
      </w:r>
      <w:r w:rsidRPr="00F2210F">
        <w:t>д</w:t>
      </w:r>
      <w:r w:rsidRPr="00F2210F">
        <w:t xml:space="preserve">нее 10 </w:t>
      </w:r>
      <w:r w:rsidR="00F57A9A" w:rsidRPr="00F2210F">
        <w:t>(десят</w:t>
      </w:r>
      <w:r w:rsidR="00806399" w:rsidRPr="00F2210F">
        <w:t>и</w:t>
      </w:r>
      <w:r w:rsidR="00F57A9A" w:rsidRPr="00F2210F">
        <w:t xml:space="preserve">) </w:t>
      </w:r>
      <w:r w:rsidRPr="00F2210F">
        <w:t>дней с момента получения счета.</w:t>
      </w:r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>Указанные в настоящей статье Договора штрафные санкции (в т.ч. неустойка) и/или суммы возмещения убытков считаются начисленными с момента полного или части</w:t>
      </w:r>
      <w:r w:rsidRPr="00F2210F">
        <w:t>ч</w:t>
      </w:r>
      <w:r w:rsidRPr="00F2210F">
        <w:t>ного письменного признания Стороной соответствующих требований (претензий), предъя</w:t>
      </w:r>
      <w:r w:rsidRPr="00F2210F">
        <w:t>в</w:t>
      </w:r>
      <w:r w:rsidRPr="00F2210F">
        <w:t>ленных другой Стороной. Стороны решили, что моментом признания штрафных санкций и/или суммы возмещения убытков является наиболее ранняя из дат: дата документа, по</w:t>
      </w:r>
      <w:r w:rsidRPr="00F2210F">
        <w:t>д</w:t>
      </w:r>
      <w:r w:rsidRPr="00F2210F">
        <w:t>тверждающего нарушение Стороной обязательства и содержащего факт признания Стороной суммы штрафа и/или убытков; дата поступления денежных сре</w:t>
      </w:r>
      <w:proofErr w:type="gramStart"/>
      <w:r w:rsidRPr="00F2210F">
        <w:t>дств в сч</w:t>
      </w:r>
      <w:proofErr w:type="gramEnd"/>
      <w:r w:rsidRPr="00F2210F">
        <w:t>ет уплаты штрафов и/или возмещения убытков на расчетный счет.</w:t>
      </w:r>
    </w:p>
    <w:p w:rsidR="002E141B" w:rsidRPr="00F2210F" w:rsidRDefault="002E141B" w:rsidP="00AD146D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В случае непризнания Стороной требований (претензий) другой Стороны, и взыск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ния штрафных санкций и/или сумм возмещения убытков в судебном порядке, таковые сч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и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таются признанными с момента вступления в силу</w:t>
      </w:r>
      <w:bookmarkStart w:id="13" w:name="bookmark22"/>
      <w:bookmarkStart w:id="14" w:name="bookmark23"/>
      <w:bookmarkStart w:id="15" w:name="bookmark24"/>
      <w:bookmarkEnd w:id="13"/>
      <w:bookmarkEnd w:id="14"/>
      <w:bookmarkEnd w:id="15"/>
      <w:r w:rsidR="00875702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судебного решения.</w:t>
      </w:r>
    </w:p>
    <w:p w:rsidR="002E141B" w:rsidRPr="00F2210F" w:rsidRDefault="002E141B" w:rsidP="009823C4">
      <w:pPr>
        <w:pStyle w:val="1"/>
        <w:keepNext w:val="0"/>
        <w:numPr>
          <w:ilvl w:val="0"/>
          <w:numId w:val="1"/>
        </w:numPr>
        <w:tabs>
          <w:tab w:val="num" w:pos="0"/>
        </w:tabs>
        <w:spacing w:before="120" w:after="120"/>
        <w:ind w:left="0" w:firstLine="0"/>
        <w:jc w:val="center"/>
      </w:pPr>
      <w:bookmarkStart w:id="16" w:name="bookmark25"/>
      <w:r w:rsidRPr="00F2210F">
        <w:t>ПОРЯДОК РАЗРЕШЕНИЯ СПОРОВ. ПРИМЕНИМОЕ ПРАВО</w:t>
      </w:r>
      <w:bookmarkEnd w:id="16"/>
    </w:p>
    <w:p w:rsidR="002E141B" w:rsidRPr="00F2210F" w:rsidRDefault="002E141B" w:rsidP="00CB5A97">
      <w:pPr>
        <w:pStyle w:val="20"/>
        <w:keepNext w:val="0"/>
        <w:widowControl w:val="0"/>
        <w:ind w:firstLine="709"/>
      </w:pPr>
      <w:r w:rsidRPr="00F2210F">
        <w:t>Все споры, возникающие между Сторонами в ходе выполнения обязательств по настоящему Договору, разрешаются путем переговоров. Для разрешения спорных ситуаций</w:t>
      </w:r>
      <w:r w:rsidR="00F57A9A" w:rsidRPr="00F2210F">
        <w:t>,</w:t>
      </w:r>
      <w:r w:rsidRPr="00F2210F">
        <w:t xml:space="preserve"> Стороны предусматривают претензионный порядок их разрешения. Срок для рассмотрения претензий </w:t>
      </w:r>
      <w:r w:rsidR="00F57A9A" w:rsidRPr="00F2210F">
        <w:t>–</w:t>
      </w:r>
      <w:r w:rsidRPr="00F2210F">
        <w:t xml:space="preserve"> 30 (тридцать) календарных дней со дня получения соответствующей претензии, не включая день ее получения.</w:t>
      </w:r>
    </w:p>
    <w:p w:rsidR="002E141B" w:rsidRPr="00F2210F" w:rsidRDefault="002E141B" w:rsidP="00CB5A97">
      <w:pPr>
        <w:pStyle w:val="20"/>
        <w:keepNext w:val="0"/>
        <w:widowControl w:val="0"/>
        <w:ind w:firstLine="709"/>
      </w:pPr>
      <w:r w:rsidRPr="00F2210F">
        <w:t>Споры в связи с настоящим Договором должны рассматриваться в Арбитра</w:t>
      </w:r>
      <w:r w:rsidRPr="00F2210F">
        <w:t>ж</w:t>
      </w:r>
      <w:r w:rsidRPr="00F2210F">
        <w:t xml:space="preserve">ном суде </w:t>
      </w:r>
      <w:r w:rsidR="00C46A56" w:rsidRPr="00F2210F">
        <w:t>Хабаровского</w:t>
      </w:r>
      <w:r w:rsidRPr="00F2210F">
        <w:t xml:space="preserve"> края</w:t>
      </w:r>
      <w:r w:rsidR="00F57A9A" w:rsidRPr="00F2210F">
        <w:t>.</w:t>
      </w:r>
    </w:p>
    <w:p w:rsidR="002E141B" w:rsidRPr="00F2210F" w:rsidRDefault="002E141B" w:rsidP="00CB5A97">
      <w:pPr>
        <w:pStyle w:val="20"/>
        <w:keepNext w:val="0"/>
        <w:widowControl w:val="0"/>
        <w:ind w:firstLine="709"/>
      </w:pPr>
      <w:r w:rsidRPr="00F2210F">
        <w:t>К настоящему Договору применяется законодательство Российской Федер</w:t>
      </w:r>
      <w:r w:rsidRPr="00F2210F">
        <w:t>а</w:t>
      </w:r>
      <w:r w:rsidRPr="00F2210F">
        <w:t>ции.</w:t>
      </w:r>
    </w:p>
    <w:p w:rsidR="002E141B" w:rsidRPr="00F2210F" w:rsidRDefault="00ED7C34" w:rsidP="009823C4">
      <w:pPr>
        <w:pStyle w:val="1"/>
        <w:keepNext w:val="0"/>
        <w:numPr>
          <w:ilvl w:val="0"/>
          <w:numId w:val="1"/>
        </w:numPr>
        <w:tabs>
          <w:tab w:val="num" w:pos="0"/>
        </w:tabs>
        <w:spacing w:before="120" w:after="120"/>
        <w:ind w:left="0" w:firstLine="0"/>
        <w:jc w:val="center"/>
        <w:rPr>
          <w:rFonts w:eastAsia="Tahoma"/>
          <w:caps w:val="0"/>
          <w:kern w:val="0"/>
          <w:lang w:bidi="ru-RU"/>
        </w:rPr>
      </w:pPr>
      <w:bookmarkStart w:id="17" w:name="bookmark26"/>
      <w:r w:rsidRPr="00F2210F">
        <w:rPr>
          <w:rFonts w:eastAsia="Tahoma"/>
          <w:caps w:val="0"/>
          <w:kern w:val="0"/>
          <w:lang w:bidi="ru-RU"/>
        </w:rPr>
        <w:t>СРОК ДЕЙСТВИЯ ДОГОВОРА</w:t>
      </w:r>
      <w:bookmarkEnd w:id="17"/>
    </w:p>
    <w:p w:rsidR="002E141B" w:rsidRPr="00F2210F" w:rsidRDefault="00722166" w:rsidP="00CB5A97">
      <w:pPr>
        <w:pStyle w:val="20"/>
        <w:keepNext w:val="0"/>
        <w:widowControl w:val="0"/>
        <w:ind w:firstLine="709"/>
      </w:pPr>
      <w:r w:rsidRPr="00F2210F">
        <w:t xml:space="preserve">Настоящий Договор вступает в силу </w:t>
      </w:r>
      <w:proofErr w:type="gramStart"/>
      <w:r w:rsidRPr="00F2210F">
        <w:t>с даты подписания</w:t>
      </w:r>
      <w:proofErr w:type="gramEnd"/>
      <w:r w:rsidRPr="00F2210F">
        <w:t xml:space="preserve"> и действует </w:t>
      </w:r>
      <w:r w:rsidRPr="00F2210F">
        <w:rPr>
          <w:b/>
        </w:rPr>
        <w:t>по 31 д</w:t>
      </w:r>
      <w:r w:rsidRPr="00F2210F">
        <w:rPr>
          <w:b/>
        </w:rPr>
        <w:t>е</w:t>
      </w:r>
      <w:r w:rsidRPr="00F2210F">
        <w:rPr>
          <w:b/>
        </w:rPr>
        <w:t>кабря 202</w:t>
      </w:r>
      <w:r w:rsidR="00AD146D" w:rsidRPr="00F2210F">
        <w:rPr>
          <w:b/>
        </w:rPr>
        <w:t>3</w:t>
      </w:r>
      <w:r w:rsidRPr="00F2210F">
        <w:rPr>
          <w:b/>
        </w:rPr>
        <w:t xml:space="preserve"> года</w:t>
      </w:r>
      <w:r w:rsidRPr="00F2210F">
        <w:t>, а в части расчетов – до их полного выполнения. В случае если к указанной дате какие-либо взаиморасчёты не завершены, настоящий Договор действует до их оконч</w:t>
      </w:r>
      <w:r w:rsidRPr="00F2210F">
        <w:t>а</w:t>
      </w:r>
      <w:r w:rsidRPr="00F2210F">
        <w:t>тельного завершения.</w:t>
      </w:r>
    </w:p>
    <w:p w:rsidR="002E141B" w:rsidRPr="00F2210F" w:rsidRDefault="002E141B" w:rsidP="00CB5A97">
      <w:pPr>
        <w:pStyle w:val="20"/>
        <w:keepNext w:val="0"/>
        <w:widowControl w:val="0"/>
        <w:ind w:firstLine="709"/>
      </w:pPr>
      <w:r w:rsidRPr="00F2210F">
        <w:t>Стороны вправе отказаться от исполнения настоящего Договора в односторо</w:t>
      </w:r>
      <w:r w:rsidRPr="00F2210F">
        <w:t>н</w:t>
      </w:r>
      <w:r w:rsidRPr="00F2210F">
        <w:t xml:space="preserve">нем порядке в соответствии с действующим законодательством </w:t>
      </w:r>
      <w:r w:rsidR="009823C4" w:rsidRPr="00F2210F">
        <w:t>РФ</w:t>
      </w:r>
      <w:r w:rsidRPr="00F2210F">
        <w:t>.</w:t>
      </w:r>
    </w:p>
    <w:p w:rsidR="002E141B" w:rsidRPr="00F2210F" w:rsidRDefault="002E141B" w:rsidP="00CB5A97">
      <w:pPr>
        <w:pStyle w:val="20"/>
        <w:keepNext w:val="0"/>
        <w:widowControl w:val="0"/>
        <w:ind w:firstLine="709"/>
      </w:pPr>
      <w:r w:rsidRPr="00F2210F">
        <w:t>При отказе одной из Сторон от исполнения настоящего Договора в одност</w:t>
      </w:r>
      <w:r w:rsidRPr="00F2210F">
        <w:t>о</w:t>
      </w:r>
      <w:r w:rsidRPr="00F2210F">
        <w:t>роннем порядке</w:t>
      </w:r>
      <w:r w:rsidR="00F57A9A" w:rsidRPr="00F2210F">
        <w:t>,</w:t>
      </w:r>
      <w:r w:rsidRPr="00F2210F">
        <w:t xml:space="preserve"> Сторона, инициирующая расторжение, письменно (</w:t>
      </w:r>
      <w:proofErr w:type="spellStart"/>
      <w:r w:rsidRPr="00F2210F">
        <w:t>факсимильно</w:t>
      </w:r>
      <w:proofErr w:type="spellEnd"/>
      <w:r w:rsidR="00F05165" w:rsidRPr="00F2210F">
        <w:t>, электро</w:t>
      </w:r>
      <w:r w:rsidR="00F05165" w:rsidRPr="00F2210F">
        <w:t>н</w:t>
      </w:r>
      <w:r w:rsidR="00F05165" w:rsidRPr="00F2210F">
        <w:t>ной почтой</w:t>
      </w:r>
      <w:r w:rsidRPr="00F2210F">
        <w:t>) уведомляет другую за 20</w:t>
      </w:r>
      <w:r w:rsidR="00F57A9A" w:rsidRPr="00F2210F">
        <w:t xml:space="preserve"> (двадцать)</w:t>
      </w:r>
      <w:r w:rsidRPr="00F2210F">
        <w:t xml:space="preserve"> рабочих дней до предполагаемой даты ра</w:t>
      </w:r>
      <w:r w:rsidRPr="00F2210F">
        <w:t>с</w:t>
      </w:r>
      <w:r w:rsidRPr="00F2210F">
        <w:t>торжения.</w:t>
      </w:r>
    </w:p>
    <w:p w:rsidR="002E141B" w:rsidRPr="00F2210F" w:rsidRDefault="002E141B" w:rsidP="00CB5A97">
      <w:pPr>
        <w:pStyle w:val="20"/>
        <w:keepNext w:val="0"/>
        <w:widowControl w:val="0"/>
        <w:ind w:firstLine="709"/>
      </w:pPr>
      <w:r w:rsidRPr="00F2210F">
        <w:t>В случае расторжения настоящего Договора Стороны производят полные взаиморасчеты на дату расторжения Договора.</w:t>
      </w:r>
    </w:p>
    <w:p w:rsidR="002E141B" w:rsidRPr="00F2210F" w:rsidRDefault="002E141B" w:rsidP="009823C4">
      <w:pPr>
        <w:pStyle w:val="1"/>
        <w:keepNext w:val="0"/>
        <w:numPr>
          <w:ilvl w:val="0"/>
          <w:numId w:val="1"/>
        </w:numPr>
        <w:tabs>
          <w:tab w:val="num" w:pos="0"/>
        </w:tabs>
        <w:spacing w:before="120" w:after="120"/>
        <w:ind w:left="0" w:firstLine="0"/>
        <w:jc w:val="center"/>
      </w:pPr>
      <w:bookmarkStart w:id="18" w:name="bookmark27"/>
      <w:r w:rsidRPr="00F2210F">
        <w:t>ФОРС-МАЖОР</w:t>
      </w:r>
      <w:bookmarkEnd w:id="18"/>
    </w:p>
    <w:p w:rsidR="002E141B" w:rsidRPr="00F2210F" w:rsidRDefault="002E141B" w:rsidP="00CB5A97">
      <w:pPr>
        <w:pStyle w:val="20"/>
        <w:keepNext w:val="0"/>
        <w:widowControl w:val="0"/>
        <w:ind w:firstLine="709"/>
      </w:pPr>
      <w:r w:rsidRPr="00F2210F">
        <w:t>Ни одна из Сторон не будет нести</w:t>
      </w:r>
      <w:bookmarkStart w:id="19" w:name="bookmark28"/>
      <w:bookmarkEnd w:id="19"/>
      <w:r w:rsidR="00510839" w:rsidRPr="00F2210F">
        <w:t xml:space="preserve"> </w:t>
      </w:r>
      <w:r w:rsidRPr="00F2210F">
        <w:t>ответственност</w:t>
      </w:r>
      <w:r w:rsidR="00F05165" w:rsidRPr="00F2210F">
        <w:t>ь</w:t>
      </w:r>
      <w:r w:rsidRPr="00F2210F">
        <w:t xml:space="preserve"> за полное или частичное невыполнение своих обязательств, если он</w:t>
      </w:r>
      <w:r w:rsidR="00F05165" w:rsidRPr="00F2210F">
        <w:t>о</w:t>
      </w:r>
      <w:r w:rsidRPr="00F2210F">
        <w:t xml:space="preserve"> будут являться</w:t>
      </w:r>
      <w:r w:rsidR="00510839" w:rsidRPr="00F2210F">
        <w:t xml:space="preserve"> </w:t>
      </w:r>
      <w:r w:rsidRPr="00F2210F">
        <w:t>следствием</w:t>
      </w:r>
      <w:r w:rsidR="00F57A9A" w:rsidRPr="00F2210F">
        <w:t xml:space="preserve"> </w:t>
      </w:r>
      <w:r w:rsidRPr="00F2210F">
        <w:t>форс-мажорных</w:t>
      </w:r>
      <w:r w:rsidR="00510839" w:rsidRPr="00F2210F">
        <w:t xml:space="preserve"> </w:t>
      </w:r>
      <w:r w:rsidRPr="00F2210F">
        <w:t>о</w:t>
      </w:r>
      <w:r w:rsidRPr="00F2210F">
        <w:t>б</w:t>
      </w:r>
      <w:r w:rsidRPr="00F2210F">
        <w:t>стоятельств.</w:t>
      </w:r>
      <w:r w:rsidR="00510839" w:rsidRPr="00F2210F">
        <w:t xml:space="preserve"> </w:t>
      </w:r>
      <w:r w:rsidRPr="00F2210F">
        <w:t>Форс-мажорными</w:t>
      </w:r>
      <w:r w:rsidR="00F57A9A" w:rsidRPr="00F2210F">
        <w:t xml:space="preserve"> </w:t>
      </w:r>
      <w:r w:rsidRPr="00F2210F">
        <w:t>Стороны</w:t>
      </w:r>
      <w:r w:rsidR="00510839" w:rsidRPr="00F2210F">
        <w:t xml:space="preserve"> </w:t>
      </w:r>
      <w:r w:rsidRPr="00F2210F">
        <w:t>считают обстоятельства, которые ни одна из Сторон не могла</w:t>
      </w:r>
      <w:r w:rsidR="00510839" w:rsidRPr="00F2210F">
        <w:t xml:space="preserve"> </w:t>
      </w:r>
      <w:r w:rsidRPr="00F2210F">
        <w:t>при нормальных условиях</w:t>
      </w:r>
      <w:r w:rsidR="00510839" w:rsidRPr="00F2210F">
        <w:t xml:space="preserve"> </w:t>
      </w:r>
      <w:r w:rsidRPr="00F2210F">
        <w:t>предвидеть и</w:t>
      </w:r>
      <w:r w:rsidR="00F57A9A" w:rsidRPr="00F2210F">
        <w:t xml:space="preserve"> </w:t>
      </w:r>
      <w:r w:rsidRPr="00F2210F">
        <w:t>предотвратить,</w:t>
      </w:r>
      <w:r w:rsidR="00510839" w:rsidRPr="00F2210F">
        <w:t xml:space="preserve"> </w:t>
      </w:r>
      <w:r w:rsidRPr="00F2210F">
        <w:t>например</w:t>
      </w:r>
      <w:r w:rsidR="00F57A9A" w:rsidRPr="00F2210F">
        <w:t>:</w:t>
      </w:r>
      <w:r w:rsidR="00510839" w:rsidRPr="00F2210F">
        <w:t xml:space="preserve"> </w:t>
      </w:r>
      <w:r w:rsidRPr="00F2210F">
        <w:t xml:space="preserve">землетрясение, </w:t>
      </w:r>
      <w:r w:rsidRPr="00F2210F">
        <w:lastRenderedPageBreak/>
        <w:t>война, наводнение, акты органов государственной</w:t>
      </w:r>
      <w:r w:rsidR="00510839" w:rsidRPr="00F2210F">
        <w:t xml:space="preserve"> </w:t>
      </w:r>
      <w:r w:rsidRPr="00F2210F">
        <w:t>власти и</w:t>
      </w:r>
      <w:r w:rsidR="00510839" w:rsidRPr="00F2210F">
        <w:t xml:space="preserve"> </w:t>
      </w:r>
      <w:r w:rsidRPr="00F2210F">
        <w:t>управления,</w:t>
      </w:r>
      <w:r w:rsidR="00510839" w:rsidRPr="00F2210F">
        <w:t xml:space="preserve"> </w:t>
      </w:r>
      <w:r w:rsidRPr="00F2210F">
        <w:t>существенное</w:t>
      </w:r>
      <w:r w:rsidR="00510839" w:rsidRPr="00F2210F">
        <w:t xml:space="preserve"> </w:t>
      </w:r>
      <w:r w:rsidRPr="00F2210F">
        <w:t>изм</w:t>
      </w:r>
      <w:r w:rsidRPr="00F2210F">
        <w:t>е</w:t>
      </w:r>
      <w:r w:rsidRPr="00F2210F">
        <w:t>нение</w:t>
      </w:r>
      <w:r w:rsidR="00510839" w:rsidRPr="00F2210F">
        <w:t xml:space="preserve"> </w:t>
      </w:r>
      <w:r w:rsidRPr="00F2210F">
        <w:t>санитарных,</w:t>
      </w:r>
      <w:r w:rsidR="00510839" w:rsidRPr="00F2210F">
        <w:t xml:space="preserve"> </w:t>
      </w:r>
      <w:r w:rsidRPr="00F2210F">
        <w:t>ветеринарных и карантинных требований к импортируемым и/или эк</w:t>
      </w:r>
      <w:r w:rsidRPr="00F2210F">
        <w:t>с</w:t>
      </w:r>
      <w:r w:rsidRPr="00F2210F">
        <w:t>портируемым товарам и т.п. При этом С</w:t>
      </w:r>
      <w:r w:rsidR="00F57A9A" w:rsidRPr="00F2210F">
        <w:t>торона, для которой выполнение Д</w:t>
      </w:r>
      <w:r w:rsidRPr="00F2210F">
        <w:t>оговора сделалось невозможным вследствие наступления форс-мажорных обстоятельств, обязана в пятидне</w:t>
      </w:r>
      <w:r w:rsidRPr="00F2210F">
        <w:t>в</w:t>
      </w:r>
      <w:r w:rsidRPr="00F2210F">
        <w:t>ный срок с момента наступления таких обстоятельств</w:t>
      </w:r>
      <w:r w:rsidR="00F57A9A" w:rsidRPr="00F2210F">
        <w:t>,</w:t>
      </w:r>
      <w:r w:rsidRPr="00F2210F">
        <w:t xml:space="preserve"> письменно уведомить об этом другую Сторону с обязательным приложением подтверждающего документа, выданного Торгово-</w:t>
      </w:r>
      <w:r w:rsidR="00F05165" w:rsidRPr="00F2210F">
        <w:t>п</w:t>
      </w:r>
      <w:r w:rsidRPr="00F2210F">
        <w:t xml:space="preserve">ромышленной </w:t>
      </w:r>
      <w:r w:rsidR="00F05165" w:rsidRPr="00F2210F">
        <w:t>п</w:t>
      </w:r>
      <w:r w:rsidRPr="00F2210F">
        <w:t>алатой, расположенной на соответствующей территории. Сторона, не и</w:t>
      </w:r>
      <w:r w:rsidRPr="00F2210F">
        <w:t>с</w:t>
      </w:r>
      <w:r w:rsidRPr="00F2210F">
        <w:t>полнившая своей обязанности известить другую Сторону о наступлении форс-мажорных о</w:t>
      </w:r>
      <w:r w:rsidRPr="00F2210F">
        <w:t>б</w:t>
      </w:r>
      <w:r w:rsidRPr="00F2210F">
        <w:t>стоятельств, теряет право впоследствии ссылаться на эти обстоятельства.</w:t>
      </w:r>
    </w:p>
    <w:p w:rsidR="002E141B" w:rsidRPr="00F2210F" w:rsidRDefault="002E141B" w:rsidP="00CB5A97">
      <w:pPr>
        <w:pStyle w:val="20"/>
        <w:keepNext w:val="0"/>
        <w:widowControl w:val="0"/>
        <w:ind w:firstLine="709"/>
      </w:pPr>
      <w:r w:rsidRPr="00F2210F">
        <w:t>Исполнение обязательств откладывается на срок действия форс-мажорных о</w:t>
      </w:r>
      <w:r w:rsidRPr="00F2210F">
        <w:t>б</w:t>
      </w:r>
      <w:r w:rsidRPr="00F2210F">
        <w:t xml:space="preserve">стоятельств. Если форс-мажорные обстоятельства длятся более </w:t>
      </w:r>
      <w:r w:rsidR="00F57A9A" w:rsidRPr="00F2210F">
        <w:t xml:space="preserve">30 </w:t>
      </w:r>
      <w:r w:rsidRPr="00F2210F">
        <w:t>(</w:t>
      </w:r>
      <w:r w:rsidR="00F57A9A" w:rsidRPr="00F2210F">
        <w:t>тридцати</w:t>
      </w:r>
      <w:r w:rsidRPr="00F2210F">
        <w:t>) календарных дней, то каждая из Сторон имеет право по истечении указанного срока отказаться от дал</w:t>
      </w:r>
      <w:r w:rsidRPr="00F2210F">
        <w:t>ь</w:t>
      </w:r>
      <w:r w:rsidRPr="00F2210F">
        <w:t>нейшей реализации настоящего Договора, у</w:t>
      </w:r>
      <w:r w:rsidR="00416E24" w:rsidRPr="00F2210F">
        <w:t>ведомив об этом другую Сторону</w:t>
      </w:r>
      <w:r w:rsidR="00F05165" w:rsidRPr="00F2210F">
        <w:t>.</w:t>
      </w:r>
      <w:r w:rsidR="00416E24" w:rsidRPr="00F2210F">
        <w:t xml:space="preserve"> </w:t>
      </w:r>
      <w:r w:rsidRPr="00F2210F">
        <w:t>Обязательства</w:t>
      </w:r>
      <w:r w:rsidR="00510839" w:rsidRPr="00F2210F">
        <w:t xml:space="preserve"> </w:t>
      </w:r>
      <w:r w:rsidRPr="00F2210F">
        <w:t>Стороны</w:t>
      </w:r>
      <w:r w:rsidR="00510839" w:rsidRPr="00F2210F">
        <w:t xml:space="preserve"> </w:t>
      </w:r>
      <w:r w:rsidRPr="00F2210F">
        <w:t>возместить/оплатить расходы другой Стороны в связи с исполнением настоящего Договора до наступления форс-мажорных обстоятельств</w:t>
      </w:r>
      <w:r w:rsidR="00347266" w:rsidRPr="00F2210F">
        <w:t>,</w:t>
      </w:r>
      <w:r w:rsidRPr="00F2210F">
        <w:t xml:space="preserve"> </w:t>
      </w:r>
      <w:proofErr w:type="gramStart"/>
      <w:r w:rsidRPr="00F2210F">
        <w:t>безусловно</w:t>
      </w:r>
      <w:proofErr w:type="gramEnd"/>
      <w:r w:rsidRPr="00F2210F">
        <w:t xml:space="preserve"> сохраня</w:t>
      </w:r>
      <w:r w:rsidR="00F05165" w:rsidRPr="00F2210F">
        <w:t>ю</w:t>
      </w:r>
      <w:r w:rsidRPr="00F2210F">
        <w:t>тся и должн</w:t>
      </w:r>
      <w:r w:rsidR="00F05165" w:rsidRPr="00F2210F">
        <w:t>ы</w:t>
      </w:r>
      <w:r w:rsidRPr="00F2210F">
        <w:t xml:space="preserve"> быть исполнен</w:t>
      </w:r>
      <w:r w:rsidR="00F05165" w:rsidRPr="00F2210F">
        <w:t>ы</w:t>
      </w:r>
      <w:r w:rsidRPr="00F2210F">
        <w:t xml:space="preserve"> по окончании действия форс-мажор</w:t>
      </w:r>
      <w:r w:rsidR="00F05165" w:rsidRPr="00F2210F">
        <w:t>а</w:t>
      </w:r>
      <w:r w:rsidRPr="00F2210F">
        <w:t>.</w:t>
      </w:r>
    </w:p>
    <w:p w:rsidR="007E08CA" w:rsidRPr="00F2210F" w:rsidRDefault="00BA54CA" w:rsidP="009823C4">
      <w:pPr>
        <w:pStyle w:val="1"/>
        <w:keepNext w:val="0"/>
        <w:numPr>
          <w:ilvl w:val="0"/>
          <w:numId w:val="1"/>
        </w:numPr>
        <w:tabs>
          <w:tab w:val="num" w:pos="0"/>
        </w:tabs>
        <w:spacing w:before="120" w:after="120"/>
        <w:ind w:left="0" w:firstLine="0"/>
        <w:jc w:val="center"/>
      </w:pPr>
      <w:r w:rsidRPr="00F2210F">
        <w:t>АНТИКОРРУПЦИОННАЯ ОГОВОРКА</w:t>
      </w:r>
    </w:p>
    <w:p w:rsidR="007E08CA" w:rsidRPr="00F2210F" w:rsidRDefault="007E08CA" w:rsidP="007B0A74">
      <w:pPr>
        <w:pStyle w:val="20"/>
        <w:keepNext w:val="0"/>
        <w:widowControl w:val="0"/>
        <w:ind w:firstLine="709"/>
      </w:pPr>
      <w:proofErr w:type="gramStart"/>
      <w:r w:rsidRPr="00F2210F">
        <w:t xml:space="preserve">При исполнении своих обязательств по настоящему Договору Стороны, их </w:t>
      </w:r>
      <w:proofErr w:type="spellStart"/>
      <w:r w:rsidRPr="00F2210F">
        <w:t>а</w:t>
      </w:r>
      <w:r w:rsidRPr="00F2210F">
        <w:t>ф</w:t>
      </w:r>
      <w:r w:rsidRPr="00F2210F">
        <w:t>филированные</w:t>
      </w:r>
      <w:proofErr w:type="spellEnd"/>
      <w:r w:rsidRPr="00F2210F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</w:t>
      </w:r>
      <w:r w:rsidRPr="00F2210F">
        <w:t>а</w:t>
      </w:r>
      <w:r w:rsidRPr="00F2210F">
        <w:t xml:space="preserve">кие-либо неправомерные преимущества или для достижения иных </w:t>
      </w:r>
      <w:r w:rsidR="009823C4" w:rsidRPr="00F2210F">
        <w:t>противоправных</w:t>
      </w:r>
      <w:r w:rsidRPr="00F2210F">
        <w:t xml:space="preserve"> целей.</w:t>
      </w:r>
      <w:proofErr w:type="gramEnd"/>
    </w:p>
    <w:p w:rsidR="007E08CA" w:rsidRPr="00F2210F" w:rsidRDefault="007E08CA" w:rsidP="007B0A74">
      <w:pPr>
        <w:pStyle w:val="20"/>
        <w:keepNext w:val="0"/>
        <w:widowControl w:val="0"/>
        <w:ind w:firstLine="709"/>
      </w:pPr>
      <w:r w:rsidRPr="00F2210F">
        <w:t xml:space="preserve">При исполнении своих обязательств по настоящему Договору Стороны, их </w:t>
      </w:r>
      <w:proofErr w:type="spellStart"/>
      <w:r w:rsidRPr="00F2210F">
        <w:t>а</w:t>
      </w:r>
      <w:r w:rsidRPr="00F2210F">
        <w:t>ф</w:t>
      </w:r>
      <w:r w:rsidRPr="00F2210F">
        <w:t>филированные</w:t>
      </w:r>
      <w:proofErr w:type="spellEnd"/>
      <w:r w:rsidRPr="00F2210F">
        <w:t xml:space="preserve"> лица, работники или посредники не осуществляют действия, квалифициру</w:t>
      </w:r>
      <w:r w:rsidRPr="00F2210F">
        <w:t>е</w:t>
      </w:r>
      <w:r w:rsidRPr="00F2210F">
        <w:t xml:space="preserve">мые </w:t>
      </w:r>
      <w:r w:rsidR="009823C4" w:rsidRPr="00F2210F">
        <w:t>российским законодательством</w:t>
      </w:r>
      <w:r w:rsidRPr="00F2210F">
        <w:t xml:space="preserve"> для целей настоящего Договора законодательством как дача/получение взятки, коммерческий подкуп, а также иные действия, нарушающие треб</w:t>
      </w:r>
      <w:r w:rsidRPr="00F2210F">
        <w:t>о</w:t>
      </w:r>
      <w:r w:rsidRPr="00F2210F">
        <w:t xml:space="preserve">вания </w:t>
      </w:r>
      <w:r w:rsidR="00D83B6B" w:rsidRPr="00F2210F">
        <w:t>российского</w:t>
      </w:r>
      <w:r w:rsidRPr="00F2210F">
        <w:t xml:space="preserve"> законодательства и </w:t>
      </w:r>
      <w:r w:rsidR="00D83B6B" w:rsidRPr="00F2210F">
        <w:t xml:space="preserve">подписанных российской стороной </w:t>
      </w:r>
      <w:r w:rsidRPr="00F2210F">
        <w:t>международных актов о противодействии коррупции.</w:t>
      </w:r>
    </w:p>
    <w:p w:rsidR="007E08CA" w:rsidRPr="00F2210F" w:rsidRDefault="007E08CA" w:rsidP="007B0A74">
      <w:pPr>
        <w:pStyle w:val="20"/>
        <w:keepNext w:val="0"/>
        <w:widowControl w:val="0"/>
        <w:ind w:firstLine="709"/>
      </w:pPr>
      <w:r w:rsidRPr="00F2210F">
        <w:t xml:space="preserve">В случае возникновения у Стороны подозрений, что произошло или может произойти нарушение каких-либо положений п. </w:t>
      </w:r>
      <w:r w:rsidR="00C20C45" w:rsidRPr="00F2210F">
        <w:t>1</w:t>
      </w:r>
      <w:r w:rsidR="00F900C3" w:rsidRPr="00F2210F">
        <w:t>1</w:t>
      </w:r>
      <w:r w:rsidRPr="00F2210F">
        <w:t xml:space="preserve">.1 и </w:t>
      </w:r>
      <w:r w:rsidR="009823C4" w:rsidRPr="00F2210F">
        <w:t xml:space="preserve">п. </w:t>
      </w:r>
      <w:r w:rsidR="00C20C45" w:rsidRPr="00F2210F">
        <w:t>1</w:t>
      </w:r>
      <w:r w:rsidR="00F900C3" w:rsidRPr="00F2210F">
        <w:t>1</w:t>
      </w:r>
      <w:r w:rsidRPr="00F2210F">
        <w:t>.2 настоящего Договора, соотве</w:t>
      </w:r>
      <w:r w:rsidRPr="00F2210F">
        <w:t>т</w:t>
      </w:r>
      <w:r w:rsidRPr="00F2210F">
        <w:t>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</w:t>
      </w:r>
      <w:r w:rsidRPr="00F2210F">
        <w:t>о</w:t>
      </w:r>
      <w:r w:rsidRPr="00F2210F">
        <w:t>жет произойти нарушение каких-либо положений п.</w:t>
      </w:r>
      <w:r w:rsidR="009823C4" w:rsidRPr="00F2210F">
        <w:t xml:space="preserve"> </w:t>
      </w:r>
      <w:r w:rsidR="00C20C45" w:rsidRPr="00F2210F">
        <w:t>1</w:t>
      </w:r>
      <w:r w:rsidR="00F900C3" w:rsidRPr="00F2210F">
        <w:t>1</w:t>
      </w:r>
      <w:r w:rsidRPr="00F2210F">
        <w:t xml:space="preserve">.1 и </w:t>
      </w:r>
      <w:r w:rsidR="009823C4" w:rsidRPr="00F2210F">
        <w:t xml:space="preserve">п. </w:t>
      </w:r>
      <w:r w:rsidR="00C20C45" w:rsidRPr="00F2210F">
        <w:t>1</w:t>
      </w:r>
      <w:r w:rsidR="00F900C3" w:rsidRPr="00F2210F">
        <w:t>1</w:t>
      </w:r>
      <w:r w:rsidRPr="00F2210F">
        <w:t>.2 настоящего Договора др</w:t>
      </w:r>
      <w:r w:rsidRPr="00F2210F">
        <w:t>у</w:t>
      </w:r>
      <w:r w:rsidRPr="00F2210F">
        <w:t xml:space="preserve">гой Стороной, ее </w:t>
      </w:r>
      <w:proofErr w:type="spellStart"/>
      <w:r w:rsidRPr="00F2210F">
        <w:t>аффилированными</w:t>
      </w:r>
      <w:proofErr w:type="spellEnd"/>
      <w:r w:rsidRPr="00F2210F">
        <w:t xml:space="preserve"> лицами, работниками или посредниками.</w:t>
      </w:r>
    </w:p>
    <w:p w:rsidR="009658CC" w:rsidRPr="00F2210F" w:rsidRDefault="009658CC" w:rsidP="007B0A74">
      <w:pPr>
        <w:pStyle w:val="20"/>
        <w:keepNext w:val="0"/>
        <w:widowControl w:val="0"/>
        <w:ind w:firstLine="709"/>
      </w:pPr>
      <w:r w:rsidRPr="00F2210F">
        <w:t>Каналы уведомления Порта о нарушениях каких-либо положений п. 1</w:t>
      </w:r>
      <w:r w:rsidR="00F900C3" w:rsidRPr="00F2210F">
        <w:t>1</w:t>
      </w:r>
      <w:r w:rsidRPr="00F2210F">
        <w:t xml:space="preserve">.1 и </w:t>
      </w:r>
      <w:r w:rsidR="009823C4" w:rsidRPr="00F2210F">
        <w:t xml:space="preserve">п. </w:t>
      </w:r>
      <w:r w:rsidRPr="00F2210F">
        <w:t>1</w:t>
      </w:r>
      <w:r w:rsidR="00F900C3" w:rsidRPr="00F2210F">
        <w:t>1</w:t>
      </w:r>
      <w:r w:rsidRPr="00F2210F">
        <w:t xml:space="preserve">.2 настоящего Договора: </w:t>
      </w:r>
      <w:proofErr w:type="spellStart"/>
      <w:r w:rsidRPr="00F2210F">
        <w:t>sos</w:t>
      </w:r>
      <w:hyperlink r:id="rId25" w:history="1">
        <w:r w:rsidRPr="00F2210F">
          <w:t>@vcsp.ru</w:t>
        </w:r>
        <w:proofErr w:type="spellEnd"/>
      </w:hyperlink>
      <w:r w:rsidRPr="00F2210F">
        <w:t>.</w:t>
      </w:r>
    </w:p>
    <w:p w:rsidR="007E08CA" w:rsidRPr="00F2210F" w:rsidRDefault="009658CC" w:rsidP="009823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Каналы уведомления Заказчика о нарушениях каких-либо положений п. 1</w:t>
      </w:r>
      <w:r w:rsidR="00F900C3" w:rsidRPr="00F2210F">
        <w:rPr>
          <w:rFonts w:ascii="Times New Roman" w:hAnsi="Times New Roman" w:cs="Times New Roman"/>
          <w:color w:val="auto"/>
        </w:rPr>
        <w:t>1</w:t>
      </w:r>
      <w:r w:rsidRPr="00F2210F">
        <w:rPr>
          <w:rFonts w:ascii="Times New Roman" w:hAnsi="Times New Roman" w:cs="Times New Roman"/>
          <w:color w:val="auto"/>
        </w:rPr>
        <w:t xml:space="preserve">.1 и </w:t>
      </w:r>
      <w:r w:rsidR="009823C4" w:rsidRPr="00F2210F">
        <w:rPr>
          <w:rFonts w:ascii="Times New Roman" w:hAnsi="Times New Roman" w:cs="Times New Roman"/>
          <w:color w:val="auto"/>
        </w:rPr>
        <w:t xml:space="preserve">п. </w:t>
      </w:r>
      <w:r w:rsidRPr="00F2210F">
        <w:rPr>
          <w:rFonts w:ascii="Times New Roman" w:hAnsi="Times New Roman" w:cs="Times New Roman"/>
          <w:color w:val="auto"/>
        </w:rPr>
        <w:t>1</w:t>
      </w:r>
      <w:r w:rsidR="00F900C3" w:rsidRPr="00F2210F">
        <w:rPr>
          <w:rFonts w:ascii="Times New Roman" w:hAnsi="Times New Roman" w:cs="Times New Roman"/>
          <w:color w:val="auto"/>
        </w:rPr>
        <w:t>1</w:t>
      </w:r>
      <w:r w:rsidR="00231494" w:rsidRPr="00F2210F">
        <w:rPr>
          <w:rFonts w:ascii="Times New Roman" w:hAnsi="Times New Roman" w:cs="Times New Roman"/>
          <w:color w:val="auto"/>
        </w:rPr>
        <w:t>.2 настоящего Договора: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F2210F">
        <w:rPr>
          <w:rFonts w:ascii="Times New Roman" w:hAnsi="Times New Roman" w:cs="Times New Roman"/>
          <w:color w:val="auto"/>
        </w:rPr>
        <w:t>е</w:t>
      </w:r>
      <w:proofErr w:type="gramEnd"/>
      <w:r w:rsidRPr="00F2210F">
        <w:rPr>
          <w:rFonts w:ascii="Times New Roman" w:hAnsi="Times New Roman" w:cs="Times New Roman"/>
          <w:color w:val="auto"/>
        </w:rPr>
        <w:t>-mail</w:t>
      </w:r>
      <w:proofErr w:type="spellEnd"/>
      <w:r w:rsidRPr="00F2210F">
        <w:rPr>
          <w:rFonts w:ascii="Times New Roman" w:hAnsi="Times New Roman" w:cs="Times New Roman"/>
          <w:color w:val="auto"/>
          <w:highlight w:val="yellow"/>
        </w:rPr>
        <w:t xml:space="preserve">: </w:t>
      </w:r>
      <w:r w:rsidR="00231494" w:rsidRPr="00F2210F">
        <w:rPr>
          <w:rStyle w:val="a3"/>
          <w:rFonts w:ascii="Times New Roman" w:hAnsi="Times New Roman" w:cs="Times New Roman"/>
          <w:color w:val="auto"/>
          <w:highlight w:val="yellow"/>
          <w:u w:val="none"/>
        </w:rPr>
        <w:t>________________</w:t>
      </w:r>
      <w:r w:rsidRPr="00F2210F">
        <w:rPr>
          <w:rStyle w:val="a3"/>
          <w:rFonts w:ascii="Times New Roman" w:hAnsi="Times New Roman" w:cs="Times New Roman"/>
          <w:color w:val="auto"/>
          <w:highlight w:val="yellow"/>
          <w:u w:val="none"/>
        </w:rPr>
        <w:t>.</w:t>
      </w:r>
    </w:p>
    <w:p w:rsidR="007E08CA" w:rsidRPr="00F2210F" w:rsidRDefault="007E08CA" w:rsidP="007B0A74">
      <w:pPr>
        <w:pStyle w:val="20"/>
        <w:keepNext w:val="0"/>
        <w:widowControl w:val="0"/>
        <w:ind w:firstLine="709"/>
      </w:pPr>
      <w:r w:rsidRPr="00F2210F">
        <w:t xml:space="preserve">Сторона, получившая уведомление о нарушении каких-либо положений п. </w:t>
      </w:r>
      <w:r w:rsidR="00BD61D6" w:rsidRPr="00F2210F">
        <w:t>1</w:t>
      </w:r>
      <w:r w:rsidR="00F900C3" w:rsidRPr="00F2210F">
        <w:t>1</w:t>
      </w:r>
      <w:r w:rsidRPr="00F2210F">
        <w:t xml:space="preserve">.1 и </w:t>
      </w:r>
      <w:r w:rsidR="009823C4" w:rsidRPr="00F2210F">
        <w:t xml:space="preserve">п. </w:t>
      </w:r>
      <w:r w:rsidR="00BD61D6" w:rsidRPr="00F2210F">
        <w:t>1</w:t>
      </w:r>
      <w:r w:rsidR="00F900C3" w:rsidRPr="00F2210F">
        <w:t>1</w:t>
      </w:r>
      <w:r w:rsidRPr="00F2210F">
        <w:t>.2 настоящего Договора, обязана рассмотреть уведомление и сообщить другой Стор</w:t>
      </w:r>
      <w:r w:rsidRPr="00F2210F">
        <w:t>о</w:t>
      </w:r>
      <w:r w:rsidRPr="00F2210F">
        <w:t xml:space="preserve">не об итогах его рассмотрения в течение 30 (тридцати) рабочих дней </w:t>
      </w:r>
      <w:proofErr w:type="gramStart"/>
      <w:r w:rsidRPr="00F2210F">
        <w:t>с даты получения</w:t>
      </w:r>
      <w:proofErr w:type="gramEnd"/>
      <w:r w:rsidRPr="00F2210F">
        <w:t xml:space="preserve"> пис</w:t>
      </w:r>
      <w:r w:rsidRPr="00F2210F">
        <w:t>ь</w:t>
      </w:r>
      <w:r w:rsidRPr="00F2210F">
        <w:t>менного уведомления.</w:t>
      </w:r>
    </w:p>
    <w:p w:rsidR="007E08CA" w:rsidRPr="00F2210F" w:rsidRDefault="007E08CA" w:rsidP="007B0A74">
      <w:pPr>
        <w:pStyle w:val="20"/>
        <w:keepNext w:val="0"/>
        <w:widowControl w:val="0"/>
        <w:ind w:firstLine="709"/>
      </w:pPr>
      <w:r w:rsidRPr="00F2210F">
        <w:t>Стороны гарантируют осуществление надлежащего разбирательства п</w:t>
      </w:r>
      <w:r w:rsidR="009823C4" w:rsidRPr="00F2210F">
        <w:t>о фактам нарушения положений п.</w:t>
      </w:r>
      <w:r w:rsidRPr="00F2210F">
        <w:t xml:space="preserve"> </w:t>
      </w:r>
      <w:r w:rsidR="00C20C45" w:rsidRPr="00F2210F">
        <w:t>1</w:t>
      </w:r>
      <w:r w:rsidR="00F900C3" w:rsidRPr="00F2210F">
        <w:t>1</w:t>
      </w:r>
      <w:r w:rsidRPr="00F2210F">
        <w:t xml:space="preserve">.1 и </w:t>
      </w:r>
      <w:r w:rsidR="009823C4" w:rsidRPr="00F2210F">
        <w:t xml:space="preserve">п. </w:t>
      </w:r>
      <w:r w:rsidR="00C20C45" w:rsidRPr="00F2210F">
        <w:t>1</w:t>
      </w:r>
      <w:r w:rsidR="00F900C3" w:rsidRPr="00F2210F">
        <w:t>1</w:t>
      </w:r>
      <w:r w:rsidRPr="00F2210F">
        <w:t>.2 настоящего Договора с соблюдением принципов ко</w:t>
      </w:r>
      <w:r w:rsidRPr="00F2210F">
        <w:t>н</w:t>
      </w:r>
      <w:r w:rsidRPr="00F2210F">
        <w:t>фиденциальности и применение эффективных мер по предотвращению возможных ко</w:t>
      </w:r>
      <w:r w:rsidRPr="00F2210F">
        <w:t>н</w:t>
      </w:r>
      <w:r w:rsidRPr="00F2210F">
        <w:t>фликтных ситуаций. Стороны гарантируют отсутствие негативных последствий как для ув</w:t>
      </w:r>
      <w:r w:rsidRPr="00F2210F">
        <w:t>е</w:t>
      </w:r>
      <w:r w:rsidRPr="00F2210F">
        <w:t>домившей Стороны в целом, так и для конкретных работников уведомившей Стороны, с</w:t>
      </w:r>
      <w:r w:rsidRPr="00F2210F">
        <w:t>о</w:t>
      </w:r>
      <w:r w:rsidRPr="00F2210F">
        <w:t>общивших о факте нарушений.</w:t>
      </w:r>
    </w:p>
    <w:p w:rsidR="002E141B" w:rsidRPr="00F2210F" w:rsidRDefault="007E08CA" w:rsidP="007B0A74">
      <w:pPr>
        <w:pStyle w:val="20"/>
        <w:keepNext w:val="0"/>
        <w:widowControl w:val="0"/>
        <w:ind w:firstLine="709"/>
      </w:pPr>
      <w:r w:rsidRPr="00F2210F">
        <w:t xml:space="preserve">В случае подтверждения факта нарушения одной Стороной положений п.п. </w:t>
      </w:r>
      <w:r w:rsidR="00BD61D6" w:rsidRPr="00F2210F">
        <w:t>1</w:t>
      </w:r>
      <w:r w:rsidR="00F900C3" w:rsidRPr="00F2210F">
        <w:t>1</w:t>
      </w:r>
      <w:r w:rsidRPr="00F2210F">
        <w:t xml:space="preserve">.1 и </w:t>
      </w:r>
      <w:r w:rsidR="00BD61D6" w:rsidRPr="00F2210F">
        <w:t>1</w:t>
      </w:r>
      <w:r w:rsidR="00F900C3" w:rsidRPr="00F2210F">
        <w:t>1</w:t>
      </w:r>
      <w:r w:rsidRPr="00F2210F">
        <w:t xml:space="preserve">.2 настоящего Договора и/или неполучения другой Стороной информации об итогах рассмотрения уведомления о нарушении в соответствии с п. </w:t>
      </w:r>
      <w:r w:rsidR="00C20C45" w:rsidRPr="00F2210F">
        <w:t>1</w:t>
      </w:r>
      <w:r w:rsidR="00F900C3" w:rsidRPr="00F2210F">
        <w:t>1</w:t>
      </w:r>
      <w:r w:rsidRPr="00F2210F">
        <w:t>.3 настоящего Договора, др</w:t>
      </w:r>
      <w:r w:rsidRPr="00F2210F">
        <w:t>у</w:t>
      </w:r>
      <w:r w:rsidRPr="00F2210F">
        <w:t>гая Сторона имеет право расторгнуть настоящий Договор в одностороннем внесудебном п</w:t>
      </w:r>
      <w:r w:rsidRPr="00F2210F">
        <w:t>о</w:t>
      </w:r>
      <w:r w:rsidRPr="00F2210F">
        <w:lastRenderedPageBreak/>
        <w:t xml:space="preserve">рядке путем направления письменного уведомления не </w:t>
      </w:r>
      <w:proofErr w:type="gramStart"/>
      <w:r w:rsidRPr="00F2210F">
        <w:t>позднее</w:t>
      </w:r>
      <w:proofErr w:type="gramEnd"/>
      <w:r w:rsidRPr="00F2210F">
        <w:t xml:space="preserve"> чем за 30 (тридцать) кале</w:t>
      </w:r>
      <w:r w:rsidRPr="00F2210F">
        <w:t>н</w:t>
      </w:r>
      <w:r w:rsidRPr="00F2210F">
        <w:t>дарных дней до даты прекращения действия настоящего Договора.</w:t>
      </w:r>
    </w:p>
    <w:p w:rsidR="002E141B" w:rsidRPr="00F2210F" w:rsidRDefault="002E141B" w:rsidP="009823C4">
      <w:pPr>
        <w:pStyle w:val="1"/>
        <w:keepNext w:val="0"/>
        <w:numPr>
          <w:ilvl w:val="0"/>
          <w:numId w:val="1"/>
        </w:numPr>
        <w:tabs>
          <w:tab w:val="num" w:pos="0"/>
        </w:tabs>
        <w:spacing w:before="120" w:after="120"/>
        <w:ind w:left="0" w:firstLine="0"/>
        <w:jc w:val="center"/>
      </w:pPr>
      <w:bookmarkStart w:id="20" w:name="bookmark35"/>
      <w:r w:rsidRPr="00F2210F">
        <w:t>ЗАКЛЮЧИТЕЛЬНЫЕ ПОЛОЖЕНИЯ</w:t>
      </w:r>
      <w:bookmarkEnd w:id="20"/>
    </w:p>
    <w:p w:rsidR="002E141B" w:rsidRPr="00F2210F" w:rsidRDefault="002E141B" w:rsidP="007B0A74">
      <w:pPr>
        <w:pStyle w:val="20"/>
        <w:keepNext w:val="0"/>
        <w:widowControl w:val="0"/>
        <w:ind w:firstLine="709"/>
      </w:pPr>
      <w:r w:rsidRPr="00F2210F">
        <w:t>Стороны заявляют и уведомляют друг друга, что они имеют возможность, по</w:t>
      </w:r>
      <w:r w:rsidRPr="00F2210F">
        <w:t>л</w:t>
      </w:r>
      <w:r w:rsidRPr="00F2210F">
        <w:t>номочия и права заключить и исполнить настоящий Договор, что каждый, кто заключил н</w:t>
      </w:r>
      <w:r w:rsidRPr="00F2210F">
        <w:t>а</w:t>
      </w:r>
      <w:r w:rsidRPr="00F2210F">
        <w:t>стоящий Договор от их имени име</w:t>
      </w:r>
      <w:r w:rsidR="00F05165" w:rsidRPr="00F2210F">
        <w:t>е</w:t>
      </w:r>
      <w:r w:rsidRPr="00F2210F">
        <w:t xml:space="preserve">т должные права </w:t>
      </w:r>
      <w:proofErr w:type="gramStart"/>
      <w:r w:rsidRPr="00F2210F">
        <w:t>действовать</w:t>
      </w:r>
      <w:proofErr w:type="gramEnd"/>
      <w:r w:rsidRPr="00F2210F">
        <w:t xml:space="preserve"> таким образом, и что н</w:t>
      </w:r>
      <w:r w:rsidRPr="00F2210F">
        <w:t>а</w:t>
      </w:r>
      <w:r w:rsidRPr="00F2210F">
        <w:t>стоящий Договор создает юридические, действительные, связывающие и применимые обяз</w:t>
      </w:r>
      <w:r w:rsidRPr="00F2210F">
        <w:t>а</w:t>
      </w:r>
      <w:r w:rsidRPr="00F2210F">
        <w:t>тельства каждой из Сторон.</w:t>
      </w:r>
    </w:p>
    <w:p w:rsidR="00846ADC" w:rsidRPr="00F2210F" w:rsidRDefault="00846ADC" w:rsidP="007B0A74">
      <w:pPr>
        <w:pStyle w:val="20"/>
        <w:keepNext w:val="0"/>
        <w:widowControl w:val="0"/>
        <w:ind w:firstLine="709"/>
      </w:pPr>
      <w:r w:rsidRPr="00F2210F">
        <w:t>Стороны обязуются соблюдать конфиденциальность в отношении всего объема информации, включая коммерческую, служебную, финансовую, профессиональную и иную информацию, полученной ими при заключении и в ходе исполнения настоящего Договора, за исключением информации, находящейся в открытом доступе не в результате раскрытия её Сторонами.</w:t>
      </w:r>
    </w:p>
    <w:p w:rsidR="00846ADC" w:rsidRPr="00F2210F" w:rsidRDefault="00846ADC" w:rsidP="00846ADC">
      <w:pPr>
        <w:pStyle w:val="20"/>
        <w:numPr>
          <w:ilvl w:val="0"/>
          <w:numId w:val="0"/>
        </w:numPr>
        <w:ind w:firstLine="709"/>
      </w:pPr>
      <w:proofErr w:type="gramStart"/>
      <w:r w:rsidRPr="00F2210F">
        <w:t xml:space="preserve">Стороны вправе раскрывать конфиденциальную информацию своим сотрудникам, директорам, акционерам/участникам, </w:t>
      </w:r>
      <w:proofErr w:type="spellStart"/>
      <w:r w:rsidRPr="00F2210F">
        <w:t>аффилированным</w:t>
      </w:r>
      <w:proofErr w:type="spellEnd"/>
      <w:r w:rsidRPr="00F2210F">
        <w:t xml:space="preserve"> лицам, лицам, осуществляющим в</w:t>
      </w:r>
      <w:r w:rsidRPr="00F2210F">
        <w:t>е</w:t>
      </w:r>
      <w:r w:rsidRPr="00F2210F">
        <w:t>дение бухгалтерского учёта, аудиторам, профессиональным консультантам, кредитным, ф</w:t>
      </w:r>
      <w:r w:rsidRPr="00F2210F">
        <w:t>и</w:t>
      </w:r>
      <w:r w:rsidRPr="00F2210F">
        <w:t xml:space="preserve">нансовым организациям и иным лицам, предоставляющим финансирование Стороне или её </w:t>
      </w:r>
      <w:proofErr w:type="spellStart"/>
      <w:r w:rsidRPr="00F2210F">
        <w:t>аффилированным</w:t>
      </w:r>
      <w:proofErr w:type="spellEnd"/>
      <w:r w:rsidRPr="00F2210F">
        <w:t xml:space="preserve"> лицам (в том числе ведущим переговоры о потенциальном финансиров</w:t>
      </w:r>
      <w:r w:rsidRPr="00F2210F">
        <w:t>а</w:t>
      </w:r>
      <w:r w:rsidRPr="00F2210F">
        <w:t>нии), рейтинговым агентствам, биржам, банкам и иным финансовым институтам, судебным, контрольным, надзорным, правоохранительным органам и организациям, действующим в соответствии с</w:t>
      </w:r>
      <w:proofErr w:type="gramEnd"/>
      <w:r w:rsidRPr="00F2210F">
        <w:t xml:space="preserve"> российским законодательством.</w:t>
      </w:r>
    </w:p>
    <w:p w:rsidR="00846ADC" w:rsidRPr="00F2210F" w:rsidRDefault="00846ADC" w:rsidP="00723BF9">
      <w:pPr>
        <w:pStyle w:val="20"/>
        <w:keepNext w:val="0"/>
        <w:widowControl w:val="0"/>
        <w:ind w:firstLine="709"/>
      </w:pPr>
      <w:r w:rsidRPr="00F2210F">
        <w:t>Стороны не несут ответственность в случае передачи ими информации гос</w:t>
      </w:r>
      <w:r w:rsidRPr="00F2210F">
        <w:t>у</w:t>
      </w:r>
      <w:r w:rsidRPr="00F2210F">
        <w:t>дарственным органам, имеющим право её затребовать в соответствии с законодательством РФ, если Стороны предварительно уведомили друг друга об обращении соответствующих государственных органов за информацией.</w:t>
      </w:r>
    </w:p>
    <w:p w:rsidR="002E141B" w:rsidRPr="00F2210F" w:rsidRDefault="002E141B" w:rsidP="007B0A74">
      <w:pPr>
        <w:pStyle w:val="20"/>
        <w:keepNext w:val="0"/>
        <w:widowControl w:val="0"/>
        <w:ind w:firstLine="709"/>
      </w:pPr>
      <w:r w:rsidRPr="00F2210F">
        <w:t>Ни одна из Сторон не может передавать, уступать или иным образом отчу</w:t>
      </w:r>
      <w:r w:rsidRPr="00F2210F">
        <w:t>ж</w:t>
      </w:r>
      <w:r w:rsidRPr="00F2210F">
        <w:t>дать или уступать любое из своих прав в связи с настоящим Договором, будь то в целом или в части, без соответствующего письменного согласия другой Стороны.</w:t>
      </w:r>
    </w:p>
    <w:p w:rsidR="002E141B" w:rsidRPr="00F2210F" w:rsidRDefault="002E141B" w:rsidP="007B0A74">
      <w:pPr>
        <w:pStyle w:val="20"/>
        <w:keepNext w:val="0"/>
        <w:widowControl w:val="0"/>
        <w:ind w:firstLine="709"/>
      </w:pPr>
      <w:r w:rsidRPr="00F2210F">
        <w:t>Настоящий Договор является полным соглашением между Сторонами относ</w:t>
      </w:r>
      <w:r w:rsidRPr="00F2210F">
        <w:t>и</w:t>
      </w:r>
      <w:r w:rsidRPr="00F2210F">
        <w:t>тельно его предмета и заменяет, и исключает любые предшествующие договоренности, зав</w:t>
      </w:r>
      <w:r w:rsidRPr="00F2210F">
        <w:t>е</w:t>
      </w:r>
      <w:r w:rsidRPr="00F2210F">
        <w:t>рения, условия и обязательства любой природы, будь то письменные или устные, связанные с данным предметом.</w:t>
      </w:r>
    </w:p>
    <w:p w:rsidR="002E141B" w:rsidRPr="00F2210F" w:rsidRDefault="002E141B" w:rsidP="007B0A74">
      <w:pPr>
        <w:pStyle w:val="20"/>
        <w:keepNext w:val="0"/>
        <w:widowControl w:val="0"/>
        <w:ind w:firstLine="709"/>
      </w:pPr>
      <w:r w:rsidRPr="00F2210F">
        <w:t>Все дополнения и изменения Договора оформляются дополнительными согл</w:t>
      </w:r>
      <w:r w:rsidRPr="00F2210F">
        <w:t>а</w:t>
      </w:r>
      <w:r w:rsidRPr="00F2210F">
        <w:t>шениями к нему.</w:t>
      </w:r>
    </w:p>
    <w:p w:rsidR="002E141B" w:rsidRPr="00F2210F" w:rsidRDefault="002E141B" w:rsidP="007B0A74">
      <w:pPr>
        <w:pStyle w:val="20"/>
        <w:keepNext w:val="0"/>
        <w:widowControl w:val="0"/>
        <w:ind w:firstLine="709"/>
      </w:pPr>
      <w:r w:rsidRPr="00F2210F">
        <w:t>Дополнения и приложения к настоящему Договору являются его неотъемлемой частью при условии их подписания уполномоченными представителями Сторон.</w:t>
      </w:r>
    </w:p>
    <w:p w:rsidR="002E141B" w:rsidRPr="00F2210F" w:rsidRDefault="002E141B" w:rsidP="007B0A74">
      <w:pPr>
        <w:pStyle w:val="20"/>
        <w:keepNext w:val="0"/>
        <w:widowControl w:val="0"/>
        <w:ind w:firstLine="709"/>
      </w:pPr>
      <w:r w:rsidRPr="00F2210F">
        <w:t>Во всем остальном, не предусмотренном настоящим Договором, Стороны р</w:t>
      </w:r>
      <w:r w:rsidRPr="00F2210F">
        <w:t>у</w:t>
      </w:r>
      <w:r w:rsidRPr="00F2210F">
        <w:t>ководствуются действующим законодательством РФ.</w:t>
      </w:r>
    </w:p>
    <w:p w:rsidR="002E141B" w:rsidRPr="00F2210F" w:rsidRDefault="002E141B" w:rsidP="007B0A74">
      <w:pPr>
        <w:pStyle w:val="20"/>
        <w:keepNext w:val="0"/>
        <w:widowControl w:val="0"/>
        <w:ind w:firstLine="709"/>
      </w:pPr>
      <w:r w:rsidRPr="00F2210F">
        <w:t>Неотъемлемой частью настоящего Договора являются: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Приложение №</w:t>
      </w:r>
      <w:r w:rsidR="00CB24B7" w:rsidRPr="00F2210F">
        <w:t xml:space="preserve"> </w:t>
      </w:r>
      <w:r w:rsidRPr="00F2210F">
        <w:t>1</w:t>
      </w:r>
      <w:r w:rsidR="00846ADC" w:rsidRPr="00F2210F">
        <w:t xml:space="preserve"> </w:t>
      </w:r>
      <w:r w:rsidR="003A050C" w:rsidRPr="00F2210F">
        <w:t>–</w:t>
      </w:r>
      <w:r w:rsidR="00846ADC" w:rsidRPr="00F2210F">
        <w:t xml:space="preserve"> </w:t>
      </w:r>
      <w:r w:rsidR="003A050C" w:rsidRPr="00F2210F">
        <w:t>Тарифы на перевалку</w:t>
      </w:r>
      <w:r w:rsidR="00CB24B7" w:rsidRPr="00F2210F">
        <w:t>,</w:t>
      </w:r>
      <w:r w:rsidR="003A050C" w:rsidRPr="00F2210F">
        <w:t xml:space="preserve"> хранение </w:t>
      </w:r>
      <w:r w:rsidR="00CB24B7" w:rsidRPr="00F2210F">
        <w:t xml:space="preserve">и ТЭО </w:t>
      </w:r>
      <w:r w:rsidR="003A050C" w:rsidRPr="00F2210F">
        <w:t xml:space="preserve">контейнеров в </w:t>
      </w:r>
      <w:r w:rsidR="00CB24B7" w:rsidRPr="00F2210F">
        <w:t xml:space="preserve">           </w:t>
      </w:r>
      <w:r w:rsidR="003A050C" w:rsidRPr="00F2210F">
        <w:t xml:space="preserve">АО </w:t>
      </w:r>
      <w:r w:rsidR="00CB24B7" w:rsidRPr="00F2210F">
        <w:t>«</w:t>
      </w:r>
      <w:r w:rsidR="003A050C" w:rsidRPr="00F2210F">
        <w:t>Порт Ванино»;</w:t>
      </w:r>
    </w:p>
    <w:p w:rsidR="00846ADC" w:rsidRPr="00F2210F" w:rsidRDefault="00846ADC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Приложение №</w:t>
      </w:r>
      <w:r w:rsidR="00CB24B7" w:rsidRPr="00F2210F">
        <w:t xml:space="preserve"> </w:t>
      </w:r>
      <w:r w:rsidRPr="00F2210F">
        <w:t>2 – Обработка персональных данных.</w:t>
      </w:r>
    </w:p>
    <w:p w:rsidR="002E141B" w:rsidRPr="00F2210F" w:rsidRDefault="002E141B" w:rsidP="007D770B">
      <w:pPr>
        <w:pStyle w:val="20"/>
        <w:keepNext w:val="0"/>
        <w:widowControl w:val="0"/>
        <w:ind w:firstLine="709"/>
      </w:pPr>
      <w:r w:rsidRPr="00F2210F">
        <w:t xml:space="preserve">Договор подписан в </w:t>
      </w:r>
      <w:r w:rsidR="00347266" w:rsidRPr="00F2210F">
        <w:t>2 (</w:t>
      </w:r>
      <w:r w:rsidRPr="00F2210F">
        <w:t>двух</w:t>
      </w:r>
      <w:r w:rsidR="00347266" w:rsidRPr="00F2210F">
        <w:t>)</w:t>
      </w:r>
      <w:r w:rsidRPr="00F2210F">
        <w:t xml:space="preserve"> экземплярах, обладающих равной юридической силой, по одному для каждой из Сторон.</w:t>
      </w:r>
    </w:p>
    <w:p w:rsidR="00363302" w:rsidRPr="00F2210F" w:rsidRDefault="00730D19" w:rsidP="009823C4">
      <w:pPr>
        <w:pStyle w:val="1"/>
        <w:keepNext w:val="0"/>
        <w:numPr>
          <w:ilvl w:val="0"/>
          <w:numId w:val="1"/>
        </w:numPr>
        <w:tabs>
          <w:tab w:val="num" w:pos="0"/>
        </w:tabs>
        <w:spacing w:before="120" w:after="120"/>
        <w:ind w:left="0" w:firstLine="0"/>
        <w:jc w:val="center"/>
      </w:pPr>
      <w:bookmarkStart w:id="21" w:name="bookmark38"/>
      <w:r w:rsidRPr="00F2210F">
        <w:t xml:space="preserve">АДРЕСА и </w:t>
      </w:r>
      <w:r w:rsidR="002E141B" w:rsidRPr="00F2210F">
        <w:t>БАНКОВСКИЕ РЕКВИЗИТЫ</w:t>
      </w:r>
      <w:r w:rsidRPr="00F2210F">
        <w:t xml:space="preserve"> </w:t>
      </w:r>
      <w:r w:rsidR="002E141B" w:rsidRPr="00F2210F">
        <w:t>СТОРОН</w:t>
      </w:r>
      <w:bookmarkEnd w:id="21"/>
    </w:p>
    <w:p w:rsidR="00EF2CED" w:rsidRPr="00F2210F" w:rsidRDefault="00EF2CED" w:rsidP="009823C4">
      <w:pPr>
        <w:rPr>
          <w:rFonts w:ascii="Times New Roman" w:hAnsi="Times New Roman" w:cs="Times New Roman"/>
          <w:b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Порт – АО «Порт Ванино»</w:t>
      </w:r>
    </w:p>
    <w:p w:rsidR="00E317FA" w:rsidRPr="00F2210F" w:rsidRDefault="00EF2CED" w:rsidP="009823C4">
      <w:pPr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Местонахождение и почтовый адрес:</w:t>
      </w:r>
      <w:r w:rsidR="00110125" w:rsidRPr="00F2210F">
        <w:rPr>
          <w:rFonts w:ascii="Times New Roman" w:hAnsi="Times New Roman" w:cs="Times New Roman"/>
          <w:color w:val="auto"/>
        </w:rPr>
        <w:t xml:space="preserve"> </w:t>
      </w:r>
    </w:p>
    <w:p w:rsidR="00EF2CED" w:rsidRPr="00F2210F" w:rsidRDefault="00EF2CED" w:rsidP="009823C4">
      <w:pPr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 xml:space="preserve">682860, Россия, Хабаровский край, </w:t>
      </w:r>
      <w:proofErr w:type="spellStart"/>
      <w:r w:rsidRPr="00F2210F">
        <w:rPr>
          <w:rFonts w:ascii="Times New Roman" w:hAnsi="Times New Roman" w:cs="Times New Roman"/>
          <w:color w:val="auto"/>
        </w:rPr>
        <w:t>рп</w:t>
      </w:r>
      <w:proofErr w:type="spellEnd"/>
      <w:r w:rsidRPr="00F2210F">
        <w:rPr>
          <w:rFonts w:ascii="Times New Roman" w:hAnsi="Times New Roman" w:cs="Times New Roman"/>
          <w:color w:val="auto"/>
        </w:rPr>
        <w:t>. Ванино, ул.</w:t>
      </w:r>
      <w:r w:rsidR="003A050C" w:rsidRPr="00F2210F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F2210F">
        <w:rPr>
          <w:rFonts w:ascii="Times New Roman" w:hAnsi="Times New Roman" w:cs="Times New Roman"/>
          <w:color w:val="auto"/>
        </w:rPr>
        <w:t>Железнодорожная</w:t>
      </w:r>
      <w:proofErr w:type="gramEnd"/>
      <w:r w:rsidRPr="00F2210F">
        <w:rPr>
          <w:rFonts w:ascii="Times New Roman" w:hAnsi="Times New Roman" w:cs="Times New Roman"/>
          <w:color w:val="auto"/>
        </w:rPr>
        <w:t>, д. 1</w:t>
      </w:r>
      <w:r w:rsidR="00110125" w:rsidRPr="00F2210F">
        <w:rPr>
          <w:rFonts w:ascii="Times New Roman" w:hAnsi="Times New Roman" w:cs="Times New Roman"/>
          <w:color w:val="auto"/>
        </w:rPr>
        <w:t>.</w:t>
      </w:r>
    </w:p>
    <w:p w:rsidR="00EF2CED" w:rsidRPr="00F2210F" w:rsidRDefault="00EF2CED" w:rsidP="009823C4">
      <w:pPr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 xml:space="preserve">тел.: </w:t>
      </w:r>
      <w:r w:rsidR="00110125" w:rsidRPr="00F2210F">
        <w:rPr>
          <w:rFonts w:ascii="Times New Roman" w:hAnsi="Times New Roman" w:cs="Times New Roman"/>
          <w:color w:val="auto"/>
        </w:rPr>
        <w:t xml:space="preserve">+7 </w:t>
      </w:r>
      <w:r w:rsidRPr="00F2210F">
        <w:rPr>
          <w:rFonts w:ascii="Times New Roman" w:hAnsi="Times New Roman" w:cs="Times New Roman"/>
          <w:color w:val="auto"/>
        </w:rPr>
        <w:t>(421</w:t>
      </w:r>
      <w:r w:rsidR="00110125" w:rsidRPr="00F2210F">
        <w:rPr>
          <w:rFonts w:ascii="Times New Roman" w:hAnsi="Times New Roman" w:cs="Times New Roman"/>
          <w:color w:val="auto"/>
        </w:rPr>
        <w:t>-</w:t>
      </w:r>
      <w:r w:rsidRPr="00F2210F">
        <w:rPr>
          <w:rFonts w:ascii="Times New Roman" w:hAnsi="Times New Roman" w:cs="Times New Roman"/>
          <w:color w:val="auto"/>
        </w:rPr>
        <w:t>37) 57</w:t>
      </w:r>
      <w:r w:rsidR="00527823" w:rsidRPr="00F2210F">
        <w:rPr>
          <w:rFonts w:ascii="Times New Roman" w:hAnsi="Times New Roman" w:cs="Times New Roman"/>
          <w:color w:val="auto"/>
        </w:rPr>
        <w:t>-</w:t>
      </w:r>
      <w:r w:rsidRPr="00F2210F">
        <w:rPr>
          <w:rFonts w:ascii="Times New Roman" w:hAnsi="Times New Roman" w:cs="Times New Roman"/>
          <w:color w:val="auto"/>
        </w:rPr>
        <w:t>323, 57</w:t>
      </w:r>
      <w:r w:rsidR="00527823" w:rsidRPr="00F2210F">
        <w:rPr>
          <w:rFonts w:ascii="Times New Roman" w:hAnsi="Times New Roman" w:cs="Times New Roman"/>
          <w:color w:val="auto"/>
        </w:rPr>
        <w:t>-</w:t>
      </w:r>
      <w:r w:rsidRPr="00F2210F">
        <w:rPr>
          <w:rFonts w:ascii="Times New Roman" w:hAnsi="Times New Roman" w:cs="Times New Roman"/>
          <w:color w:val="auto"/>
        </w:rPr>
        <w:t>320, 57</w:t>
      </w:r>
      <w:r w:rsidR="00527823" w:rsidRPr="00F2210F">
        <w:rPr>
          <w:rFonts w:ascii="Times New Roman" w:hAnsi="Times New Roman" w:cs="Times New Roman"/>
          <w:color w:val="auto"/>
        </w:rPr>
        <w:t>-</w:t>
      </w:r>
      <w:r w:rsidRPr="00F2210F">
        <w:rPr>
          <w:rFonts w:ascii="Times New Roman" w:hAnsi="Times New Roman" w:cs="Times New Roman"/>
          <w:color w:val="auto"/>
        </w:rPr>
        <w:t xml:space="preserve">374 факс: </w:t>
      </w:r>
      <w:r w:rsidR="00110125" w:rsidRPr="00F2210F">
        <w:rPr>
          <w:rFonts w:ascii="Times New Roman" w:hAnsi="Times New Roman" w:cs="Times New Roman"/>
          <w:color w:val="auto"/>
        </w:rPr>
        <w:t xml:space="preserve">+7 </w:t>
      </w:r>
      <w:r w:rsidRPr="00F2210F">
        <w:rPr>
          <w:rFonts w:ascii="Times New Roman" w:hAnsi="Times New Roman" w:cs="Times New Roman"/>
          <w:color w:val="auto"/>
        </w:rPr>
        <w:t>(421</w:t>
      </w:r>
      <w:r w:rsidR="00110125" w:rsidRPr="00F2210F">
        <w:rPr>
          <w:rFonts w:ascii="Times New Roman" w:hAnsi="Times New Roman" w:cs="Times New Roman"/>
          <w:color w:val="auto"/>
        </w:rPr>
        <w:t>-</w:t>
      </w:r>
      <w:r w:rsidRPr="00F2210F">
        <w:rPr>
          <w:rFonts w:ascii="Times New Roman" w:hAnsi="Times New Roman" w:cs="Times New Roman"/>
          <w:color w:val="auto"/>
        </w:rPr>
        <w:t xml:space="preserve">37) 7-75-75 </w:t>
      </w:r>
      <w:r w:rsidRPr="00F2210F">
        <w:rPr>
          <w:rFonts w:ascii="Times New Roman" w:hAnsi="Times New Roman" w:cs="Times New Roman"/>
          <w:color w:val="auto"/>
          <w:lang w:val="en-US"/>
        </w:rPr>
        <w:t>e</w:t>
      </w:r>
      <w:r w:rsidRPr="00F2210F">
        <w:rPr>
          <w:rFonts w:ascii="Times New Roman" w:hAnsi="Times New Roman" w:cs="Times New Roman"/>
          <w:color w:val="auto"/>
        </w:rPr>
        <w:t>-</w:t>
      </w:r>
      <w:r w:rsidRPr="00F2210F">
        <w:rPr>
          <w:rFonts w:ascii="Times New Roman" w:hAnsi="Times New Roman" w:cs="Times New Roman"/>
          <w:color w:val="auto"/>
          <w:lang w:val="en-US"/>
        </w:rPr>
        <w:t>mail</w:t>
      </w:r>
      <w:r w:rsidRPr="00F2210F">
        <w:rPr>
          <w:rFonts w:ascii="Times New Roman" w:hAnsi="Times New Roman" w:cs="Times New Roman"/>
          <w:color w:val="auto"/>
        </w:rPr>
        <w:t xml:space="preserve">: </w:t>
      </w:r>
      <w:hyperlink r:id="rId26" w:history="1">
        <w:r w:rsidRPr="00F2210F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vcsp</w:t>
        </w:r>
        <w:r w:rsidRPr="00F2210F">
          <w:rPr>
            <w:rStyle w:val="a3"/>
            <w:rFonts w:ascii="Times New Roman" w:hAnsi="Times New Roman" w:cs="Times New Roman"/>
            <w:color w:val="auto"/>
            <w:u w:val="none"/>
          </w:rPr>
          <w:t>@</w:t>
        </w:r>
        <w:r w:rsidRPr="00F2210F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vcsp</w:t>
        </w:r>
        <w:r w:rsidRPr="00F2210F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F2210F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="00110125" w:rsidRPr="00F2210F">
        <w:rPr>
          <w:rFonts w:ascii="Times New Roman" w:hAnsi="Times New Roman" w:cs="Times New Roman"/>
          <w:color w:val="auto"/>
        </w:rPr>
        <w:t>.</w:t>
      </w:r>
      <w:r w:rsidRPr="00F2210F">
        <w:rPr>
          <w:rFonts w:ascii="Times New Roman" w:hAnsi="Times New Roman" w:cs="Times New Roman"/>
          <w:color w:val="auto"/>
        </w:rPr>
        <w:t xml:space="preserve"> </w:t>
      </w:r>
    </w:p>
    <w:p w:rsidR="00EF2CED" w:rsidRPr="00F2210F" w:rsidRDefault="00EF2CED" w:rsidP="009823C4">
      <w:pPr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ОГРН 1022700711450, ОКПО 01126163, ИНН 2709001590, КПП 270901001</w:t>
      </w:r>
      <w:r w:rsidR="00110125" w:rsidRPr="00F2210F">
        <w:rPr>
          <w:rFonts w:ascii="Times New Roman" w:hAnsi="Times New Roman" w:cs="Times New Roman"/>
          <w:color w:val="auto"/>
        </w:rPr>
        <w:t>.</w:t>
      </w:r>
    </w:p>
    <w:p w:rsidR="00EF2CED" w:rsidRPr="00F2210F" w:rsidRDefault="00EF2CED" w:rsidP="009823C4">
      <w:pPr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2210F">
        <w:rPr>
          <w:rFonts w:ascii="Times New Roman" w:hAnsi="Times New Roman" w:cs="Times New Roman"/>
          <w:color w:val="auto"/>
        </w:rPr>
        <w:t>р</w:t>
      </w:r>
      <w:proofErr w:type="spellEnd"/>
      <w:proofErr w:type="gramEnd"/>
      <w:r w:rsidRPr="00F2210F">
        <w:rPr>
          <w:rFonts w:ascii="Times New Roman" w:hAnsi="Times New Roman" w:cs="Times New Roman"/>
          <w:color w:val="auto"/>
        </w:rPr>
        <w:t>/с 40702810170100110353 в Дальневосточном банке ПАО Сбербанк</w:t>
      </w:r>
      <w:r w:rsidR="00110125" w:rsidRPr="00F2210F">
        <w:rPr>
          <w:rFonts w:ascii="Times New Roman" w:hAnsi="Times New Roman" w:cs="Times New Roman"/>
          <w:color w:val="auto"/>
        </w:rPr>
        <w:t>,</w:t>
      </w:r>
    </w:p>
    <w:p w:rsidR="00EF2CED" w:rsidRPr="00F2210F" w:rsidRDefault="00EF2CED" w:rsidP="009823C4">
      <w:pPr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к/с 30101810600000000608</w:t>
      </w:r>
      <w:r w:rsidR="00110125" w:rsidRPr="00F2210F">
        <w:rPr>
          <w:rFonts w:ascii="Times New Roman" w:hAnsi="Times New Roman" w:cs="Times New Roman"/>
          <w:color w:val="auto"/>
        </w:rPr>
        <w:t>,</w:t>
      </w:r>
      <w:r w:rsidRPr="00F2210F">
        <w:rPr>
          <w:rFonts w:ascii="Times New Roman" w:hAnsi="Times New Roman" w:cs="Times New Roman"/>
          <w:color w:val="auto"/>
        </w:rPr>
        <w:t xml:space="preserve"> БИК 040813608</w:t>
      </w:r>
      <w:r w:rsidR="00110125" w:rsidRPr="00F2210F">
        <w:rPr>
          <w:rFonts w:ascii="Times New Roman" w:hAnsi="Times New Roman" w:cs="Times New Roman"/>
          <w:color w:val="auto"/>
        </w:rPr>
        <w:t>.</w:t>
      </w:r>
    </w:p>
    <w:p w:rsidR="00EF2CED" w:rsidRPr="00F2210F" w:rsidRDefault="00EF2CED" w:rsidP="009823C4">
      <w:pPr>
        <w:rPr>
          <w:rFonts w:ascii="Times New Roman" w:hAnsi="Times New Roman" w:cs="Times New Roman"/>
          <w:b/>
          <w:color w:val="auto"/>
        </w:rPr>
      </w:pPr>
    </w:p>
    <w:p w:rsidR="009658CC" w:rsidRPr="00F2210F" w:rsidRDefault="009658CC" w:rsidP="009823C4">
      <w:pPr>
        <w:rPr>
          <w:rFonts w:ascii="Times New Roman" w:hAnsi="Times New Roman" w:cs="Times New Roman"/>
          <w:b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Заказчик –</w:t>
      </w:r>
      <w:r w:rsidR="001010C3" w:rsidRPr="00F2210F">
        <w:rPr>
          <w:rFonts w:ascii="Times New Roman" w:hAnsi="Times New Roman" w:cs="Times New Roman"/>
          <w:b/>
          <w:color w:val="auto"/>
        </w:rPr>
        <w:t xml:space="preserve"> </w:t>
      </w:r>
      <w:r w:rsidR="00730D19" w:rsidRPr="00F2210F">
        <w:rPr>
          <w:rFonts w:ascii="Times New Roman" w:hAnsi="Times New Roman" w:cs="Times New Roman"/>
          <w:b/>
          <w:color w:val="auto"/>
        </w:rPr>
        <w:t>____________________</w:t>
      </w:r>
    </w:p>
    <w:p w:rsidR="009658CC" w:rsidRPr="00F2210F" w:rsidRDefault="00846ADC" w:rsidP="009823C4">
      <w:pPr>
        <w:tabs>
          <w:tab w:val="left" w:pos="0"/>
          <w:tab w:val="left" w:pos="861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_______________________________________</w:t>
      </w:r>
    </w:p>
    <w:p w:rsidR="009658CC" w:rsidRPr="00F2210F" w:rsidRDefault="009658CC" w:rsidP="009823C4">
      <w:pPr>
        <w:tabs>
          <w:tab w:val="left" w:pos="0"/>
          <w:tab w:val="left" w:pos="861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color w:val="auto"/>
        </w:rPr>
      </w:pPr>
    </w:p>
    <w:p w:rsidR="009658CC" w:rsidRPr="00F2210F" w:rsidRDefault="009658CC" w:rsidP="009823C4">
      <w:pPr>
        <w:rPr>
          <w:rFonts w:ascii="Times New Roman" w:hAnsi="Times New Roman" w:cs="Times New Roman"/>
          <w:color w:val="auto"/>
        </w:rPr>
      </w:pPr>
    </w:p>
    <w:p w:rsidR="009658CC" w:rsidRPr="00F2210F" w:rsidRDefault="009658CC" w:rsidP="009823C4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F2210F">
        <w:rPr>
          <w:rFonts w:ascii="Times New Roman" w:hAnsi="Times New Roman" w:cs="Times New Roman"/>
          <w:b/>
          <w:bCs/>
          <w:color w:val="auto"/>
        </w:rPr>
        <w:t>ПОРТ</w:t>
      </w:r>
      <w:r w:rsidRPr="00F2210F">
        <w:rPr>
          <w:rFonts w:ascii="Times New Roman" w:hAnsi="Times New Roman" w:cs="Times New Roman"/>
          <w:b/>
          <w:bCs/>
          <w:color w:val="auto"/>
        </w:rPr>
        <w:tab/>
      </w:r>
      <w:r w:rsidRPr="00F2210F">
        <w:rPr>
          <w:rFonts w:ascii="Times New Roman" w:hAnsi="Times New Roman" w:cs="Times New Roman"/>
          <w:b/>
          <w:bCs/>
          <w:color w:val="auto"/>
        </w:rPr>
        <w:tab/>
      </w:r>
      <w:r w:rsidRPr="00F2210F">
        <w:rPr>
          <w:rFonts w:ascii="Times New Roman" w:hAnsi="Times New Roman" w:cs="Times New Roman"/>
          <w:b/>
          <w:bCs/>
          <w:color w:val="auto"/>
        </w:rPr>
        <w:tab/>
      </w:r>
      <w:r w:rsidRPr="00F2210F">
        <w:rPr>
          <w:rFonts w:ascii="Times New Roman" w:hAnsi="Times New Roman" w:cs="Times New Roman"/>
          <w:b/>
          <w:bCs/>
          <w:color w:val="auto"/>
        </w:rPr>
        <w:tab/>
      </w:r>
      <w:r w:rsidRPr="00F2210F">
        <w:rPr>
          <w:rFonts w:ascii="Times New Roman" w:hAnsi="Times New Roman" w:cs="Times New Roman"/>
          <w:b/>
          <w:bCs/>
          <w:color w:val="auto"/>
        </w:rPr>
        <w:tab/>
      </w:r>
      <w:r w:rsidRPr="00F2210F">
        <w:rPr>
          <w:rFonts w:ascii="Times New Roman" w:hAnsi="Times New Roman" w:cs="Times New Roman"/>
          <w:b/>
          <w:bCs/>
          <w:color w:val="auto"/>
        </w:rPr>
        <w:tab/>
      </w:r>
      <w:r w:rsidRPr="00F2210F">
        <w:rPr>
          <w:rFonts w:ascii="Times New Roman" w:hAnsi="Times New Roman" w:cs="Times New Roman"/>
          <w:b/>
          <w:bCs/>
          <w:color w:val="auto"/>
        </w:rPr>
        <w:tab/>
        <w:t>ЗАКАЗЧИК</w:t>
      </w:r>
    </w:p>
    <w:p w:rsidR="009658CC" w:rsidRPr="00F2210F" w:rsidRDefault="009658CC" w:rsidP="009823C4">
      <w:pPr>
        <w:jc w:val="both"/>
        <w:rPr>
          <w:rFonts w:ascii="Times New Roman" w:hAnsi="Times New Roman" w:cs="Times New Roman"/>
          <w:bCs/>
          <w:color w:val="auto"/>
        </w:rPr>
      </w:pPr>
    </w:p>
    <w:p w:rsidR="009658CC" w:rsidRPr="00F2210F" w:rsidRDefault="009658CC" w:rsidP="009823C4">
      <w:pPr>
        <w:jc w:val="both"/>
        <w:rPr>
          <w:rFonts w:ascii="Times New Roman" w:hAnsi="Times New Roman" w:cs="Times New Roman"/>
          <w:bCs/>
          <w:color w:val="auto"/>
        </w:rPr>
      </w:pPr>
    </w:p>
    <w:p w:rsidR="009658CC" w:rsidRPr="00F2210F" w:rsidRDefault="009658CC" w:rsidP="009823C4">
      <w:pPr>
        <w:jc w:val="both"/>
        <w:rPr>
          <w:rFonts w:ascii="Times New Roman" w:hAnsi="Times New Roman" w:cs="Times New Roman"/>
          <w:bCs/>
          <w:color w:val="auto"/>
        </w:rPr>
      </w:pPr>
    </w:p>
    <w:p w:rsidR="00B4336D" w:rsidRPr="00F2210F" w:rsidRDefault="009658CC" w:rsidP="009823C4">
      <w:pPr>
        <w:jc w:val="both"/>
        <w:rPr>
          <w:rFonts w:ascii="Times New Roman" w:hAnsi="Times New Roman" w:cs="Times New Roman"/>
          <w:bCs/>
          <w:color w:val="auto"/>
        </w:rPr>
      </w:pPr>
      <w:r w:rsidRPr="00F2210F">
        <w:rPr>
          <w:rFonts w:ascii="Times New Roman" w:hAnsi="Times New Roman" w:cs="Times New Roman"/>
          <w:bCs/>
          <w:color w:val="auto"/>
        </w:rPr>
        <w:t xml:space="preserve">_______________/ </w:t>
      </w:r>
      <w:r w:rsidR="00396165">
        <w:rPr>
          <w:rFonts w:ascii="Times New Roman" w:hAnsi="Times New Roman" w:cs="Times New Roman"/>
          <w:bCs/>
          <w:color w:val="auto"/>
        </w:rPr>
        <w:t>___________</w:t>
      </w:r>
      <w:r w:rsidRPr="00F2210F">
        <w:rPr>
          <w:rFonts w:ascii="Times New Roman" w:hAnsi="Times New Roman" w:cs="Times New Roman"/>
          <w:bCs/>
          <w:color w:val="auto"/>
        </w:rPr>
        <w:t xml:space="preserve"> /</w:t>
      </w:r>
      <w:r w:rsidRPr="00F2210F">
        <w:rPr>
          <w:rFonts w:ascii="Times New Roman" w:hAnsi="Times New Roman" w:cs="Times New Roman"/>
          <w:bCs/>
          <w:color w:val="auto"/>
        </w:rPr>
        <w:tab/>
      </w:r>
      <w:r w:rsidRPr="00F2210F">
        <w:rPr>
          <w:rFonts w:ascii="Times New Roman" w:hAnsi="Times New Roman" w:cs="Times New Roman"/>
          <w:bCs/>
          <w:color w:val="auto"/>
        </w:rPr>
        <w:tab/>
      </w:r>
      <w:r w:rsidRPr="00F2210F">
        <w:rPr>
          <w:rFonts w:ascii="Times New Roman" w:hAnsi="Times New Roman" w:cs="Times New Roman"/>
          <w:bCs/>
          <w:color w:val="auto"/>
        </w:rPr>
        <w:tab/>
        <w:t>_______________/</w:t>
      </w:r>
      <w:r w:rsidRPr="00F2210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30D19" w:rsidRPr="00F2210F">
        <w:rPr>
          <w:rFonts w:ascii="Times New Roman" w:eastAsia="Times New Roman" w:hAnsi="Times New Roman" w:cs="Times New Roman"/>
          <w:color w:val="auto"/>
          <w:lang w:bidi="ar-SA"/>
        </w:rPr>
        <w:t>______________</w:t>
      </w:r>
      <w:r w:rsidRPr="00F2210F">
        <w:rPr>
          <w:rFonts w:ascii="Times New Roman" w:hAnsi="Times New Roman" w:cs="Times New Roman"/>
          <w:bCs/>
          <w:color w:val="auto"/>
        </w:rPr>
        <w:t xml:space="preserve"> /</w:t>
      </w:r>
    </w:p>
    <w:sectPr w:rsidR="00B4336D" w:rsidRPr="00F2210F" w:rsidSect="00CB24B7">
      <w:footerReference w:type="default" r:id="rId27"/>
      <w:pgSz w:w="11906" w:h="16838"/>
      <w:pgMar w:top="851" w:right="851" w:bottom="851" w:left="1418" w:header="426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C4BE9" w16cex:dateUtc="2021-09-15T07:39:00Z"/>
  <w16cex:commentExtensible w16cex:durableId="24EC58F3" w16cex:dateUtc="2021-09-15T08:35:00Z"/>
  <w16cex:commentExtensible w16cex:durableId="24EC9FAA" w16cex:dateUtc="2021-09-15T13:36:00Z"/>
  <w16cex:commentExtensible w16cex:durableId="24ECA1A1" w16cex:dateUtc="2021-09-15T13:45:00Z"/>
  <w16cex:commentExtensible w16cex:durableId="24ECA66F" w16cex:dateUtc="2021-09-15T14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64A7D3" w16cid:durableId="24EC4BE9"/>
  <w16cid:commentId w16cid:paraId="5C2DBDE3" w16cid:durableId="24EC58F3"/>
  <w16cid:commentId w16cid:paraId="32E01B90" w16cid:durableId="24EC9FAA"/>
  <w16cid:commentId w16cid:paraId="7C9A4BCE" w16cid:durableId="24ECA1A1"/>
  <w16cid:commentId w16cid:paraId="44A2FD3D" w16cid:durableId="24ECA66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A74" w:rsidRDefault="007B0A74" w:rsidP="002E141B">
      <w:r>
        <w:separator/>
      </w:r>
    </w:p>
  </w:endnote>
  <w:endnote w:type="continuationSeparator" w:id="0">
    <w:p w:rsidR="007B0A74" w:rsidRDefault="007B0A74" w:rsidP="002E1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903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B0A74" w:rsidRPr="00BE7BC4" w:rsidRDefault="00A91377" w:rsidP="00BE7BC4">
        <w:pPr>
          <w:pStyle w:val="af2"/>
          <w:jc w:val="center"/>
        </w:pPr>
        <w:r w:rsidRPr="00AD146D">
          <w:rPr>
            <w:rFonts w:ascii="Times New Roman" w:hAnsi="Times New Roman" w:cs="Times New Roman"/>
          </w:rPr>
          <w:fldChar w:fldCharType="begin"/>
        </w:r>
        <w:r w:rsidR="007B0A74" w:rsidRPr="00AD146D">
          <w:rPr>
            <w:rFonts w:ascii="Times New Roman" w:hAnsi="Times New Roman" w:cs="Times New Roman"/>
          </w:rPr>
          <w:instrText xml:space="preserve"> PAGE   \* MERGEFORMAT </w:instrText>
        </w:r>
        <w:r w:rsidRPr="00AD146D">
          <w:rPr>
            <w:rFonts w:ascii="Times New Roman" w:hAnsi="Times New Roman" w:cs="Times New Roman"/>
          </w:rPr>
          <w:fldChar w:fldCharType="separate"/>
        </w:r>
        <w:r w:rsidR="00396165">
          <w:rPr>
            <w:rFonts w:ascii="Times New Roman" w:hAnsi="Times New Roman" w:cs="Times New Roman"/>
            <w:noProof/>
          </w:rPr>
          <w:t>21</w:t>
        </w:r>
        <w:r w:rsidRPr="00AD14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A74" w:rsidRDefault="007B0A74" w:rsidP="002E141B">
      <w:r>
        <w:separator/>
      </w:r>
    </w:p>
  </w:footnote>
  <w:footnote w:type="continuationSeparator" w:id="0">
    <w:p w:rsidR="007B0A74" w:rsidRDefault="007B0A74" w:rsidP="002E1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09A1CB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B02469"/>
    <w:multiLevelType w:val="multilevel"/>
    <w:tmpl w:val="A5821782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1713"/>
        </w:tabs>
        <w:ind w:left="993" w:firstLine="0"/>
      </w:pPr>
      <w:rPr>
        <w:rFonts w:ascii="Times New Roman" w:hAnsi="Times New Roman" w:cs="Times New Roman" w:hint="default"/>
        <w:b w:val="0"/>
        <w:i/>
        <w:dstrike w:val="0"/>
        <w:color w:val="auto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/>
        <w:color w:val="auto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13F2503A"/>
    <w:multiLevelType w:val="hybridMultilevel"/>
    <w:tmpl w:val="110669F4"/>
    <w:lvl w:ilvl="0" w:tplc="0E2E5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5D0865"/>
    <w:multiLevelType w:val="multilevel"/>
    <w:tmpl w:val="BAC83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pStyle w:val="20"/>
      <w:lvlText w:val="%1.%2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pStyle w:val="3"/>
      <w:lvlText w:val="%1.%2.%3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983142"/>
    <w:multiLevelType w:val="multilevel"/>
    <w:tmpl w:val="4DA0614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2AD60F17"/>
    <w:multiLevelType w:val="multilevel"/>
    <w:tmpl w:val="4EC6653E"/>
    <w:lvl w:ilvl="0">
      <w:start w:val="1"/>
      <w:numFmt w:val="decimal"/>
      <w:lvlText w:val="4.6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231D23"/>
    <w:multiLevelType w:val="multilevel"/>
    <w:tmpl w:val="BABE7CA8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F23D3E"/>
    <w:multiLevelType w:val="multilevel"/>
    <w:tmpl w:val="9F9CAB52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F578BD"/>
    <w:multiLevelType w:val="multilevel"/>
    <w:tmpl w:val="D6B0DD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41B"/>
    <w:rsid w:val="00001EC8"/>
    <w:rsid w:val="00003A0F"/>
    <w:rsid w:val="00014248"/>
    <w:rsid w:val="000230C8"/>
    <w:rsid w:val="00024A10"/>
    <w:rsid w:val="00030B75"/>
    <w:rsid w:val="00035245"/>
    <w:rsid w:val="0003526B"/>
    <w:rsid w:val="00045287"/>
    <w:rsid w:val="0004552A"/>
    <w:rsid w:val="0005082F"/>
    <w:rsid w:val="00061956"/>
    <w:rsid w:val="000654CE"/>
    <w:rsid w:val="00070FD1"/>
    <w:rsid w:val="00083C79"/>
    <w:rsid w:val="000846C6"/>
    <w:rsid w:val="0008567B"/>
    <w:rsid w:val="00086899"/>
    <w:rsid w:val="00086EE0"/>
    <w:rsid w:val="00087D7E"/>
    <w:rsid w:val="00093397"/>
    <w:rsid w:val="000A57CB"/>
    <w:rsid w:val="000B1386"/>
    <w:rsid w:val="000B5A00"/>
    <w:rsid w:val="000C358A"/>
    <w:rsid w:val="000E0866"/>
    <w:rsid w:val="000E0DFA"/>
    <w:rsid w:val="000E5626"/>
    <w:rsid w:val="000F1936"/>
    <w:rsid w:val="000F1C8D"/>
    <w:rsid w:val="000F3ED9"/>
    <w:rsid w:val="000F62CE"/>
    <w:rsid w:val="001010C3"/>
    <w:rsid w:val="001021AC"/>
    <w:rsid w:val="00103655"/>
    <w:rsid w:val="00110125"/>
    <w:rsid w:val="00113CC2"/>
    <w:rsid w:val="00115B9E"/>
    <w:rsid w:val="00115CA9"/>
    <w:rsid w:val="00124FD5"/>
    <w:rsid w:val="0012795E"/>
    <w:rsid w:val="001306EC"/>
    <w:rsid w:val="00142C2B"/>
    <w:rsid w:val="00152219"/>
    <w:rsid w:val="00156391"/>
    <w:rsid w:val="00156B64"/>
    <w:rsid w:val="001626D6"/>
    <w:rsid w:val="001631F8"/>
    <w:rsid w:val="001663E9"/>
    <w:rsid w:val="0016711E"/>
    <w:rsid w:val="00167AEA"/>
    <w:rsid w:val="00172E16"/>
    <w:rsid w:val="001763DE"/>
    <w:rsid w:val="001776BA"/>
    <w:rsid w:val="00181230"/>
    <w:rsid w:val="00184271"/>
    <w:rsid w:val="00186BE8"/>
    <w:rsid w:val="001876DF"/>
    <w:rsid w:val="001A3597"/>
    <w:rsid w:val="001B5461"/>
    <w:rsid w:val="001B6356"/>
    <w:rsid w:val="001C047A"/>
    <w:rsid w:val="001C0F7A"/>
    <w:rsid w:val="001C4C98"/>
    <w:rsid w:val="001D5959"/>
    <w:rsid w:val="001D78A9"/>
    <w:rsid w:val="001E011C"/>
    <w:rsid w:val="001E3041"/>
    <w:rsid w:val="001E4666"/>
    <w:rsid w:val="001E647F"/>
    <w:rsid w:val="001F33C2"/>
    <w:rsid w:val="001F5E59"/>
    <w:rsid w:val="002009A7"/>
    <w:rsid w:val="00201071"/>
    <w:rsid w:val="002014F4"/>
    <w:rsid w:val="002033ED"/>
    <w:rsid w:val="00214214"/>
    <w:rsid w:val="002152DA"/>
    <w:rsid w:val="0021681D"/>
    <w:rsid w:val="00230A39"/>
    <w:rsid w:val="00231494"/>
    <w:rsid w:val="00231616"/>
    <w:rsid w:val="00232714"/>
    <w:rsid w:val="00233BA1"/>
    <w:rsid w:val="0024179F"/>
    <w:rsid w:val="00241A3D"/>
    <w:rsid w:val="0025238D"/>
    <w:rsid w:val="002536F2"/>
    <w:rsid w:val="00262140"/>
    <w:rsid w:val="00273C7A"/>
    <w:rsid w:val="00280C08"/>
    <w:rsid w:val="002939D4"/>
    <w:rsid w:val="00294132"/>
    <w:rsid w:val="002A0F34"/>
    <w:rsid w:val="002A4A4E"/>
    <w:rsid w:val="002A54BF"/>
    <w:rsid w:val="002B6FF6"/>
    <w:rsid w:val="002C21AF"/>
    <w:rsid w:val="002C4111"/>
    <w:rsid w:val="002C605D"/>
    <w:rsid w:val="002E033E"/>
    <w:rsid w:val="002E141B"/>
    <w:rsid w:val="002E2E1E"/>
    <w:rsid w:val="002F18A0"/>
    <w:rsid w:val="002F7A1F"/>
    <w:rsid w:val="003005B0"/>
    <w:rsid w:val="00302B92"/>
    <w:rsid w:val="00312073"/>
    <w:rsid w:val="003156E7"/>
    <w:rsid w:val="00325A52"/>
    <w:rsid w:val="00325DEC"/>
    <w:rsid w:val="00331E1F"/>
    <w:rsid w:val="0033225E"/>
    <w:rsid w:val="0033257F"/>
    <w:rsid w:val="00333F0B"/>
    <w:rsid w:val="0033702C"/>
    <w:rsid w:val="00341BBB"/>
    <w:rsid w:val="00345C13"/>
    <w:rsid w:val="00347266"/>
    <w:rsid w:val="003479DE"/>
    <w:rsid w:val="00350A3F"/>
    <w:rsid w:val="00351567"/>
    <w:rsid w:val="00354F80"/>
    <w:rsid w:val="00363302"/>
    <w:rsid w:val="00370671"/>
    <w:rsid w:val="00375CB9"/>
    <w:rsid w:val="00383588"/>
    <w:rsid w:val="00384383"/>
    <w:rsid w:val="0038443F"/>
    <w:rsid w:val="0039255C"/>
    <w:rsid w:val="0039433A"/>
    <w:rsid w:val="00394F13"/>
    <w:rsid w:val="00396165"/>
    <w:rsid w:val="003A050C"/>
    <w:rsid w:val="003A47AC"/>
    <w:rsid w:val="003A6369"/>
    <w:rsid w:val="003B2F9E"/>
    <w:rsid w:val="003B71F9"/>
    <w:rsid w:val="003C2C46"/>
    <w:rsid w:val="003C773D"/>
    <w:rsid w:val="003D161A"/>
    <w:rsid w:val="003D5935"/>
    <w:rsid w:val="003D71A2"/>
    <w:rsid w:val="003F7806"/>
    <w:rsid w:val="004018A9"/>
    <w:rsid w:val="00405875"/>
    <w:rsid w:val="00412190"/>
    <w:rsid w:val="00416958"/>
    <w:rsid w:val="00416E24"/>
    <w:rsid w:val="00420096"/>
    <w:rsid w:val="00421254"/>
    <w:rsid w:val="00425899"/>
    <w:rsid w:val="004306A8"/>
    <w:rsid w:val="00432B7D"/>
    <w:rsid w:val="00434B7A"/>
    <w:rsid w:val="00440E4F"/>
    <w:rsid w:val="00441B5D"/>
    <w:rsid w:val="00443174"/>
    <w:rsid w:val="00451094"/>
    <w:rsid w:val="00452651"/>
    <w:rsid w:val="00452D1C"/>
    <w:rsid w:val="0045488D"/>
    <w:rsid w:val="00461CA2"/>
    <w:rsid w:val="00465163"/>
    <w:rsid w:val="004653CB"/>
    <w:rsid w:val="0046608D"/>
    <w:rsid w:val="00474142"/>
    <w:rsid w:val="004772D2"/>
    <w:rsid w:val="00495001"/>
    <w:rsid w:val="00496D29"/>
    <w:rsid w:val="00497BB3"/>
    <w:rsid w:val="004A2454"/>
    <w:rsid w:val="004B1F43"/>
    <w:rsid w:val="004B5994"/>
    <w:rsid w:val="004B6004"/>
    <w:rsid w:val="004B71FC"/>
    <w:rsid w:val="004E3158"/>
    <w:rsid w:val="004E491C"/>
    <w:rsid w:val="004E4AA0"/>
    <w:rsid w:val="004E60F8"/>
    <w:rsid w:val="004E63B5"/>
    <w:rsid w:val="004F0879"/>
    <w:rsid w:val="004F190C"/>
    <w:rsid w:val="004F3094"/>
    <w:rsid w:val="004F35D6"/>
    <w:rsid w:val="004F3A01"/>
    <w:rsid w:val="004F7023"/>
    <w:rsid w:val="004F70CF"/>
    <w:rsid w:val="00500A9D"/>
    <w:rsid w:val="0050332B"/>
    <w:rsid w:val="0051062A"/>
    <w:rsid w:val="00510839"/>
    <w:rsid w:val="00525B01"/>
    <w:rsid w:val="00526E2B"/>
    <w:rsid w:val="00527823"/>
    <w:rsid w:val="00534200"/>
    <w:rsid w:val="00544FD8"/>
    <w:rsid w:val="00545627"/>
    <w:rsid w:val="00546219"/>
    <w:rsid w:val="0055016C"/>
    <w:rsid w:val="00552377"/>
    <w:rsid w:val="005558B0"/>
    <w:rsid w:val="0055694C"/>
    <w:rsid w:val="00562E8F"/>
    <w:rsid w:val="00563939"/>
    <w:rsid w:val="0056650A"/>
    <w:rsid w:val="00566FB1"/>
    <w:rsid w:val="005726FC"/>
    <w:rsid w:val="00584580"/>
    <w:rsid w:val="00585F05"/>
    <w:rsid w:val="00594EF6"/>
    <w:rsid w:val="00597352"/>
    <w:rsid w:val="005A1C0A"/>
    <w:rsid w:val="005A1FD6"/>
    <w:rsid w:val="005A3073"/>
    <w:rsid w:val="005A4BF6"/>
    <w:rsid w:val="005A5317"/>
    <w:rsid w:val="005B217C"/>
    <w:rsid w:val="005D0695"/>
    <w:rsid w:val="005D5262"/>
    <w:rsid w:val="005D5347"/>
    <w:rsid w:val="005D5CD2"/>
    <w:rsid w:val="005E0BBF"/>
    <w:rsid w:val="005F3988"/>
    <w:rsid w:val="005F6C47"/>
    <w:rsid w:val="00604AE4"/>
    <w:rsid w:val="00615CC4"/>
    <w:rsid w:val="00616105"/>
    <w:rsid w:val="0061766C"/>
    <w:rsid w:val="00624611"/>
    <w:rsid w:val="00625D03"/>
    <w:rsid w:val="006315A9"/>
    <w:rsid w:val="006323A3"/>
    <w:rsid w:val="006349AD"/>
    <w:rsid w:val="006360C3"/>
    <w:rsid w:val="00642CF1"/>
    <w:rsid w:val="006445F5"/>
    <w:rsid w:val="00646148"/>
    <w:rsid w:val="00652152"/>
    <w:rsid w:val="0065650E"/>
    <w:rsid w:val="00657775"/>
    <w:rsid w:val="00665847"/>
    <w:rsid w:val="00667DE1"/>
    <w:rsid w:val="00675EE9"/>
    <w:rsid w:val="00676D84"/>
    <w:rsid w:val="0068741C"/>
    <w:rsid w:val="00697008"/>
    <w:rsid w:val="006A287C"/>
    <w:rsid w:val="006A3A07"/>
    <w:rsid w:val="006A5ECC"/>
    <w:rsid w:val="006B0204"/>
    <w:rsid w:val="006B44AD"/>
    <w:rsid w:val="006B6FDF"/>
    <w:rsid w:val="006D007C"/>
    <w:rsid w:val="006D2D40"/>
    <w:rsid w:val="006E135C"/>
    <w:rsid w:val="006E4A51"/>
    <w:rsid w:val="006F107B"/>
    <w:rsid w:val="006F1B21"/>
    <w:rsid w:val="007031CC"/>
    <w:rsid w:val="00706EBD"/>
    <w:rsid w:val="00706ECF"/>
    <w:rsid w:val="0070735D"/>
    <w:rsid w:val="00722166"/>
    <w:rsid w:val="00723BF9"/>
    <w:rsid w:val="00724C73"/>
    <w:rsid w:val="00730D19"/>
    <w:rsid w:val="00734C21"/>
    <w:rsid w:val="00741219"/>
    <w:rsid w:val="007423E3"/>
    <w:rsid w:val="00743D92"/>
    <w:rsid w:val="007448FB"/>
    <w:rsid w:val="007463E8"/>
    <w:rsid w:val="00746F03"/>
    <w:rsid w:val="007505D2"/>
    <w:rsid w:val="00750D44"/>
    <w:rsid w:val="00751539"/>
    <w:rsid w:val="00753480"/>
    <w:rsid w:val="00753E36"/>
    <w:rsid w:val="0075438C"/>
    <w:rsid w:val="00780F2F"/>
    <w:rsid w:val="007858B2"/>
    <w:rsid w:val="00790A5C"/>
    <w:rsid w:val="00792598"/>
    <w:rsid w:val="00793888"/>
    <w:rsid w:val="00795DFD"/>
    <w:rsid w:val="007A0388"/>
    <w:rsid w:val="007A2C98"/>
    <w:rsid w:val="007B0A74"/>
    <w:rsid w:val="007B0E76"/>
    <w:rsid w:val="007B586F"/>
    <w:rsid w:val="007B6BCB"/>
    <w:rsid w:val="007C5398"/>
    <w:rsid w:val="007D08F1"/>
    <w:rsid w:val="007D770B"/>
    <w:rsid w:val="007E08CA"/>
    <w:rsid w:val="007F172B"/>
    <w:rsid w:val="00803BE2"/>
    <w:rsid w:val="00806399"/>
    <w:rsid w:val="0081087C"/>
    <w:rsid w:val="008132C6"/>
    <w:rsid w:val="00813E23"/>
    <w:rsid w:val="008163E5"/>
    <w:rsid w:val="0081702E"/>
    <w:rsid w:val="00817FD8"/>
    <w:rsid w:val="008233A7"/>
    <w:rsid w:val="00827E66"/>
    <w:rsid w:val="00831427"/>
    <w:rsid w:val="00831737"/>
    <w:rsid w:val="00842C2A"/>
    <w:rsid w:val="00846394"/>
    <w:rsid w:val="00846ADC"/>
    <w:rsid w:val="00847F4F"/>
    <w:rsid w:val="00852CC0"/>
    <w:rsid w:val="00863FFD"/>
    <w:rsid w:val="00866787"/>
    <w:rsid w:val="008667FD"/>
    <w:rsid w:val="00875358"/>
    <w:rsid w:val="008755D6"/>
    <w:rsid w:val="00875702"/>
    <w:rsid w:val="00893A58"/>
    <w:rsid w:val="00894782"/>
    <w:rsid w:val="00895B1C"/>
    <w:rsid w:val="008A2594"/>
    <w:rsid w:val="008A2A28"/>
    <w:rsid w:val="008A37BD"/>
    <w:rsid w:val="008B2D5C"/>
    <w:rsid w:val="008B60D2"/>
    <w:rsid w:val="008C0EE0"/>
    <w:rsid w:val="008C3F03"/>
    <w:rsid w:val="008C4C0A"/>
    <w:rsid w:val="008C778A"/>
    <w:rsid w:val="008D4E96"/>
    <w:rsid w:val="008D5EBC"/>
    <w:rsid w:val="008D731E"/>
    <w:rsid w:val="008E1E66"/>
    <w:rsid w:val="008E3FCF"/>
    <w:rsid w:val="008E51AF"/>
    <w:rsid w:val="008E5A77"/>
    <w:rsid w:val="008E6E9D"/>
    <w:rsid w:val="008F365D"/>
    <w:rsid w:val="008F7254"/>
    <w:rsid w:val="00901569"/>
    <w:rsid w:val="0090221B"/>
    <w:rsid w:val="009075BE"/>
    <w:rsid w:val="00910D31"/>
    <w:rsid w:val="0091634A"/>
    <w:rsid w:val="00921E5C"/>
    <w:rsid w:val="00923D89"/>
    <w:rsid w:val="00925713"/>
    <w:rsid w:val="00925B3C"/>
    <w:rsid w:val="00926D47"/>
    <w:rsid w:val="00930B2B"/>
    <w:rsid w:val="00934AD2"/>
    <w:rsid w:val="009361E9"/>
    <w:rsid w:val="00941247"/>
    <w:rsid w:val="0094140D"/>
    <w:rsid w:val="0094539F"/>
    <w:rsid w:val="00945B77"/>
    <w:rsid w:val="00946B09"/>
    <w:rsid w:val="00957BF0"/>
    <w:rsid w:val="009616A9"/>
    <w:rsid w:val="009658CC"/>
    <w:rsid w:val="00977836"/>
    <w:rsid w:val="00980171"/>
    <w:rsid w:val="0098140E"/>
    <w:rsid w:val="009823C4"/>
    <w:rsid w:val="00982CAC"/>
    <w:rsid w:val="00985A46"/>
    <w:rsid w:val="009909B7"/>
    <w:rsid w:val="009944EE"/>
    <w:rsid w:val="009954C2"/>
    <w:rsid w:val="0099663F"/>
    <w:rsid w:val="009A41AC"/>
    <w:rsid w:val="009B54F3"/>
    <w:rsid w:val="009B7436"/>
    <w:rsid w:val="009C02C3"/>
    <w:rsid w:val="009C06C7"/>
    <w:rsid w:val="009C0ABE"/>
    <w:rsid w:val="009C0BE3"/>
    <w:rsid w:val="009C3E02"/>
    <w:rsid w:val="009D3F29"/>
    <w:rsid w:val="009D494B"/>
    <w:rsid w:val="009D7CC9"/>
    <w:rsid w:val="009E1701"/>
    <w:rsid w:val="009E720F"/>
    <w:rsid w:val="009F12E1"/>
    <w:rsid w:val="009F5759"/>
    <w:rsid w:val="00A1464D"/>
    <w:rsid w:val="00A14749"/>
    <w:rsid w:val="00A15398"/>
    <w:rsid w:val="00A226EE"/>
    <w:rsid w:val="00A257B5"/>
    <w:rsid w:val="00A25D07"/>
    <w:rsid w:val="00A30CC9"/>
    <w:rsid w:val="00A338DF"/>
    <w:rsid w:val="00A3392F"/>
    <w:rsid w:val="00A37F9D"/>
    <w:rsid w:val="00A41DBB"/>
    <w:rsid w:val="00A50656"/>
    <w:rsid w:val="00A515E9"/>
    <w:rsid w:val="00A53A64"/>
    <w:rsid w:val="00A56CA1"/>
    <w:rsid w:val="00A61C4C"/>
    <w:rsid w:val="00A63C48"/>
    <w:rsid w:val="00A65DF8"/>
    <w:rsid w:val="00A66FC5"/>
    <w:rsid w:val="00A671D2"/>
    <w:rsid w:val="00A75CCB"/>
    <w:rsid w:val="00A831ED"/>
    <w:rsid w:val="00A8346A"/>
    <w:rsid w:val="00A83CEB"/>
    <w:rsid w:val="00A91377"/>
    <w:rsid w:val="00A9696E"/>
    <w:rsid w:val="00AA1552"/>
    <w:rsid w:val="00AA2BB6"/>
    <w:rsid w:val="00AA5789"/>
    <w:rsid w:val="00AB74B7"/>
    <w:rsid w:val="00AC0D79"/>
    <w:rsid w:val="00AC1B50"/>
    <w:rsid w:val="00AD146D"/>
    <w:rsid w:val="00AD1E3F"/>
    <w:rsid w:val="00AD26B4"/>
    <w:rsid w:val="00AD6A6E"/>
    <w:rsid w:val="00AE0DB9"/>
    <w:rsid w:val="00AE0F25"/>
    <w:rsid w:val="00AE5218"/>
    <w:rsid w:val="00AE6156"/>
    <w:rsid w:val="00AE6922"/>
    <w:rsid w:val="00AF1FA4"/>
    <w:rsid w:val="00B01673"/>
    <w:rsid w:val="00B01C87"/>
    <w:rsid w:val="00B04EF0"/>
    <w:rsid w:val="00B109CA"/>
    <w:rsid w:val="00B31C44"/>
    <w:rsid w:val="00B32743"/>
    <w:rsid w:val="00B32F5B"/>
    <w:rsid w:val="00B4336D"/>
    <w:rsid w:val="00B47B62"/>
    <w:rsid w:val="00B50337"/>
    <w:rsid w:val="00B56397"/>
    <w:rsid w:val="00B63440"/>
    <w:rsid w:val="00B64B8F"/>
    <w:rsid w:val="00B730AE"/>
    <w:rsid w:val="00B74981"/>
    <w:rsid w:val="00B800DD"/>
    <w:rsid w:val="00B82B66"/>
    <w:rsid w:val="00B87CCE"/>
    <w:rsid w:val="00B962A6"/>
    <w:rsid w:val="00B96CF3"/>
    <w:rsid w:val="00BA4B82"/>
    <w:rsid w:val="00BA54CA"/>
    <w:rsid w:val="00BB7189"/>
    <w:rsid w:val="00BC390A"/>
    <w:rsid w:val="00BC7117"/>
    <w:rsid w:val="00BD34FC"/>
    <w:rsid w:val="00BD35F1"/>
    <w:rsid w:val="00BD37D8"/>
    <w:rsid w:val="00BD3B19"/>
    <w:rsid w:val="00BD61D6"/>
    <w:rsid w:val="00BE069F"/>
    <w:rsid w:val="00BE7BC4"/>
    <w:rsid w:val="00BE7BDB"/>
    <w:rsid w:val="00BF4850"/>
    <w:rsid w:val="00BF6905"/>
    <w:rsid w:val="00BF7719"/>
    <w:rsid w:val="00C02676"/>
    <w:rsid w:val="00C078AA"/>
    <w:rsid w:val="00C10F74"/>
    <w:rsid w:val="00C1253E"/>
    <w:rsid w:val="00C13405"/>
    <w:rsid w:val="00C14793"/>
    <w:rsid w:val="00C168B0"/>
    <w:rsid w:val="00C1707F"/>
    <w:rsid w:val="00C17560"/>
    <w:rsid w:val="00C20C45"/>
    <w:rsid w:val="00C437E8"/>
    <w:rsid w:val="00C46A56"/>
    <w:rsid w:val="00C5060C"/>
    <w:rsid w:val="00C6253B"/>
    <w:rsid w:val="00C70AD0"/>
    <w:rsid w:val="00C852DA"/>
    <w:rsid w:val="00CA520C"/>
    <w:rsid w:val="00CB24B7"/>
    <w:rsid w:val="00CB42D0"/>
    <w:rsid w:val="00CB5A97"/>
    <w:rsid w:val="00CC12DB"/>
    <w:rsid w:val="00CC14B9"/>
    <w:rsid w:val="00CC1966"/>
    <w:rsid w:val="00CC25B4"/>
    <w:rsid w:val="00CC4B14"/>
    <w:rsid w:val="00CC4EDC"/>
    <w:rsid w:val="00CD05CB"/>
    <w:rsid w:val="00CE2A9F"/>
    <w:rsid w:val="00CE3C01"/>
    <w:rsid w:val="00CE4F94"/>
    <w:rsid w:val="00CE56D0"/>
    <w:rsid w:val="00CE6321"/>
    <w:rsid w:val="00CE7846"/>
    <w:rsid w:val="00CF16D8"/>
    <w:rsid w:val="00D00F55"/>
    <w:rsid w:val="00D0396E"/>
    <w:rsid w:val="00D045E3"/>
    <w:rsid w:val="00D228A6"/>
    <w:rsid w:val="00D24A7B"/>
    <w:rsid w:val="00D25A93"/>
    <w:rsid w:val="00D4006D"/>
    <w:rsid w:val="00D430FF"/>
    <w:rsid w:val="00D4704B"/>
    <w:rsid w:val="00D60DBB"/>
    <w:rsid w:val="00D70630"/>
    <w:rsid w:val="00D72126"/>
    <w:rsid w:val="00D74CC4"/>
    <w:rsid w:val="00D83B6B"/>
    <w:rsid w:val="00D87B57"/>
    <w:rsid w:val="00D95EBF"/>
    <w:rsid w:val="00D970D9"/>
    <w:rsid w:val="00DA2568"/>
    <w:rsid w:val="00DA2EB9"/>
    <w:rsid w:val="00DA68DE"/>
    <w:rsid w:val="00DA7DA8"/>
    <w:rsid w:val="00DB53CD"/>
    <w:rsid w:val="00DB6328"/>
    <w:rsid w:val="00DC446B"/>
    <w:rsid w:val="00DC5D00"/>
    <w:rsid w:val="00DC6548"/>
    <w:rsid w:val="00DD1960"/>
    <w:rsid w:val="00DD6209"/>
    <w:rsid w:val="00DD7155"/>
    <w:rsid w:val="00DF1172"/>
    <w:rsid w:val="00E07961"/>
    <w:rsid w:val="00E13C2E"/>
    <w:rsid w:val="00E25C73"/>
    <w:rsid w:val="00E317FA"/>
    <w:rsid w:val="00E32C05"/>
    <w:rsid w:val="00E37DFB"/>
    <w:rsid w:val="00E43138"/>
    <w:rsid w:val="00E54149"/>
    <w:rsid w:val="00E57FED"/>
    <w:rsid w:val="00E61DF2"/>
    <w:rsid w:val="00E74EEE"/>
    <w:rsid w:val="00E75A1E"/>
    <w:rsid w:val="00E90626"/>
    <w:rsid w:val="00E92992"/>
    <w:rsid w:val="00EA3E8F"/>
    <w:rsid w:val="00EB4D9C"/>
    <w:rsid w:val="00EB6209"/>
    <w:rsid w:val="00EC61D7"/>
    <w:rsid w:val="00ED0318"/>
    <w:rsid w:val="00ED1757"/>
    <w:rsid w:val="00ED7C34"/>
    <w:rsid w:val="00EE0161"/>
    <w:rsid w:val="00EF049F"/>
    <w:rsid w:val="00EF2CED"/>
    <w:rsid w:val="00EF4723"/>
    <w:rsid w:val="00EF48EA"/>
    <w:rsid w:val="00EF6A99"/>
    <w:rsid w:val="00EF7BE4"/>
    <w:rsid w:val="00F03662"/>
    <w:rsid w:val="00F05165"/>
    <w:rsid w:val="00F10271"/>
    <w:rsid w:val="00F110BA"/>
    <w:rsid w:val="00F1185B"/>
    <w:rsid w:val="00F13320"/>
    <w:rsid w:val="00F20E38"/>
    <w:rsid w:val="00F2210F"/>
    <w:rsid w:val="00F37D73"/>
    <w:rsid w:val="00F429AA"/>
    <w:rsid w:val="00F51AC8"/>
    <w:rsid w:val="00F52845"/>
    <w:rsid w:val="00F5590F"/>
    <w:rsid w:val="00F57A94"/>
    <w:rsid w:val="00F57A9A"/>
    <w:rsid w:val="00F64F6A"/>
    <w:rsid w:val="00F65D2F"/>
    <w:rsid w:val="00F70F05"/>
    <w:rsid w:val="00F768A2"/>
    <w:rsid w:val="00F76B6C"/>
    <w:rsid w:val="00F80C0B"/>
    <w:rsid w:val="00F900C3"/>
    <w:rsid w:val="00F93142"/>
    <w:rsid w:val="00F94128"/>
    <w:rsid w:val="00F95EA4"/>
    <w:rsid w:val="00F973BF"/>
    <w:rsid w:val="00F97477"/>
    <w:rsid w:val="00FA1B5E"/>
    <w:rsid w:val="00FA23F8"/>
    <w:rsid w:val="00FA5A51"/>
    <w:rsid w:val="00FB0368"/>
    <w:rsid w:val="00FB10DF"/>
    <w:rsid w:val="00FB147E"/>
    <w:rsid w:val="00FB3937"/>
    <w:rsid w:val="00FB4329"/>
    <w:rsid w:val="00FC06DA"/>
    <w:rsid w:val="00FC576B"/>
    <w:rsid w:val="00FC6041"/>
    <w:rsid w:val="00FE2930"/>
    <w:rsid w:val="00FE4AD0"/>
    <w:rsid w:val="00FF53C2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141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109CA"/>
    <w:pPr>
      <w:keepNext/>
      <w:numPr>
        <w:numId w:val="4"/>
      </w:numPr>
      <w:spacing w:before="240"/>
      <w:jc w:val="both"/>
      <w:outlineLvl w:val="0"/>
    </w:pPr>
    <w:rPr>
      <w:rFonts w:ascii="Times New Roman" w:eastAsia="Times New Roman" w:hAnsi="Times New Roman" w:cs="Times New Roman"/>
      <w:b/>
      <w:caps/>
      <w:color w:val="auto"/>
      <w:kern w:val="28"/>
      <w:lang w:bidi="ar-SA"/>
    </w:rPr>
  </w:style>
  <w:style w:type="paragraph" w:styleId="20">
    <w:name w:val="heading 2"/>
    <w:basedOn w:val="a"/>
    <w:next w:val="a"/>
    <w:link w:val="21"/>
    <w:qFormat/>
    <w:rsid w:val="00B109CA"/>
    <w:pPr>
      <w:keepNext/>
      <w:widowControl/>
      <w:numPr>
        <w:ilvl w:val="1"/>
        <w:numId w:val="1"/>
      </w:numPr>
      <w:jc w:val="both"/>
      <w:outlineLvl w:val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3">
    <w:name w:val="heading 3"/>
    <w:aliases w:val="Заголовок 3 Знак Знак,Знак, Знак"/>
    <w:basedOn w:val="a"/>
    <w:next w:val="a"/>
    <w:link w:val="30"/>
    <w:qFormat/>
    <w:rsid w:val="007031CC"/>
    <w:pPr>
      <w:numPr>
        <w:ilvl w:val="2"/>
        <w:numId w:val="1"/>
      </w:numPr>
      <w:tabs>
        <w:tab w:val="left" w:pos="284"/>
      </w:tabs>
      <w:jc w:val="both"/>
      <w:outlineLvl w:val="2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141B"/>
    <w:rPr>
      <w:color w:val="0066CC"/>
      <w:u w:val="single"/>
    </w:rPr>
  </w:style>
  <w:style w:type="character" w:customStyle="1" w:styleId="a4">
    <w:name w:val="Сноска_"/>
    <w:basedOn w:val="a0"/>
    <w:link w:val="a5"/>
    <w:rsid w:val="002E14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_"/>
    <w:basedOn w:val="a0"/>
    <w:rsid w:val="002E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rsid w:val="002E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a7">
    <w:name w:val="Колонтитул"/>
    <w:basedOn w:val="a6"/>
    <w:rsid w:val="002E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2"/>
    <w:rsid w:val="002E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1">
    <w:name w:val="Заголовок №1_"/>
    <w:basedOn w:val="a0"/>
    <w:link w:val="12"/>
    <w:rsid w:val="002E14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Exact">
    <w:name w:val="Заголовок №1 Exact"/>
    <w:basedOn w:val="a0"/>
    <w:rsid w:val="002E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главление_"/>
    <w:basedOn w:val="a0"/>
    <w:link w:val="a9"/>
    <w:rsid w:val="002E14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rialUnicodeMS7pt">
    <w:name w:val="Колонтитул + Arial Unicode MS;7 pt"/>
    <w:basedOn w:val="a6"/>
    <w:rsid w:val="002E141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2E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1"/>
    <w:rsid w:val="002E141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1ptExact">
    <w:name w:val="Основной текст (3) + 11 pt;Не полужирный Exact"/>
    <w:basedOn w:val="3Exact"/>
    <w:rsid w:val="002E14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105ptExact">
    <w:name w:val="Основной текст (2) + 10;5 pt;Полужирный Exact"/>
    <w:basedOn w:val="22"/>
    <w:rsid w:val="002E14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2E141B"/>
    <w:rPr>
      <w:rFonts w:ascii="Times New Roman" w:eastAsia="Times New Roman" w:hAnsi="Times New Roman" w:cs="Times New Roman"/>
      <w:sz w:val="16"/>
      <w:szCs w:val="16"/>
      <w:shd w:val="clear" w:color="auto" w:fill="FFFFFF"/>
      <w:lang w:val="en-US" w:bidi="en-US"/>
    </w:rPr>
  </w:style>
  <w:style w:type="character" w:customStyle="1" w:styleId="5Exact">
    <w:name w:val="Основной текст (5) Exact"/>
    <w:basedOn w:val="a0"/>
    <w:link w:val="5"/>
    <w:rsid w:val="002E141B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4Exact0">
    <w:name w:val="Основной текст (4) + Полужирный Exact"/>
    <w:basedOn w:val="4Exact"/>
    <w:rsid w:val="002E14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a">
    <w:name w:val="Подпись к таблице_"/>
    <w:basedOn w:val="a0"/>
    <w:rsid w:val="002E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ab">
    <w:name w:val="Подпись к таблице"/>
    <w:basedOn w:val="aa"/>
    <w:rsid w:val="002E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105pt">
    <w:name w:val="Основной текст (2) + 10;5 pt;Полужирный"/>
    <w:basedOn w:val="22"/>
    <w:rsid w:val="002E14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2E141B"/>
    <w:rPr>
      <w:rFonts w:ascii="Times New Roman" w:eastAsia="Times New Roman" w:hAnsi="Times New Roman" w:cs="Times New Roman"/>
      <w:b/>
      <w:bCs/>
      <w:i/>
      <w:iCs/>
      <w:shd w:val="clear" w:color="auto" w:fill="FFFFFF"/>
      <w:lang w:val="en-US" w:bidi="en-US"/>
    </w:rPr>
  </w:style>
  <w:style w:type="character" w:customStyle="1" w:styleId="24">
    <w:name w:val="Подпись к таблице (2)_"/>
    <w:basedOn w:val="a0"/>
    <w:link w:val="25"/>
    <w:rsid w:val="002E141B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character" w:customStyle="1" w:styleId="7">
    <w:name w:val="Основной текст (7)_"/>
    <w:basedOn w:val="a0"/>
    <w:link w:val="70"/>
    <w:rsid w:val="002E141B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7TimesNewRoman10pt">
    <w:name w:val="Основной текст (7) + Times New Roman;10 pt"/>
    <w:basedOn w:val="7"/>
    <w:rsid w:val="002E1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6">
    <w:name w:val="Основной текст (2) + Курсив"/>
    <w:basedOn w:val="22"/>
    <w:rsid w:val="002E14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2E141B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2E141B"/>
    <w:pPr>
      <w:shd w:val="clear" w:color="auto" w:fill="FFFFFF"/>
      <w:spacing w:before="420" w:after="300" w:line="0" w:lineRule="atLeast"/>
      <w:ind w:hanging="1640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Оглавление"/>
    <w:basedOn w:val="a"/>
    <w:link w:val="a8"/>
    <w:rsid w:val="002E141B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1">
    <w:name w:val="Основной текст (3)"/>
    <w:basedOn w:val="a"/>
    <w:link w:val="3Exact"/>
    <w:rsid w:val="002E141B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4">
    <w:name w:val="Основной текст (4)"/>
    <w:basedOn w:val="a"/>
    <w:link w:val="4Exact"/>
    <w:rsid w:val="002E14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2E141B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60">
    <w:name w:val="Основной текст (6)"/>
    <w:basedOn w:val="a"/>
    <w:link w:val="6"/>
    <w:rsid w:val="002E141B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en-US" w:eastAsia="en-US" w:bidi="en-US"/>
    </w:rPr>
  </w:style>
  <w:style w:type="paragraph" w:customStyle="1" w:styleId="25">
    <w:name w:val="Подпись к таблице (2)"/>
    <w:basedOn w:val="a"/>
    <w:link w:val="24"/>
    <w:rsid w:val="002E14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2E141B"/>
    <w:pPr>
      <w:shd w:val="clear" w:color="auto" w:fill="FFFFFF"/>
      <w:spacing w:before="180" w:line="0" w:lineRule="atLeast"/>
      <w:jc w:val="both"/>
    </w:pPr>
    <w:rPr>
      <w:rFonts w:ascii="Arial Unicode MS" w:eastAsia="Arial Unicode MS" w:hAnsi="Arial Unicode MS" w:cs="Arial Unicode MS"/>
      <w:color w:val="auto"/>
      <w:sz w:val="8"/>
      <w:szCs w:val="8"/>
      <w:lang w:eastAsia="en-US" w:bidi="ar-SA"/>
    </w:rPr>
  </w:style>
  <w:style w:type="paragraph" w:styleId="ac">
    <w:name w:val="Document Map"/>
    <w:basedOn w:val="a"/>
    <w:link w:val="ad"/>
    <w:uiPriority w:val="99"/>
    <w:semiHidden/>
    <w:unhideWhenUsed/>
    <w:rsid w:val="002E141B"/>
    <w:rPr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E141B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customStyle="1" w:styleId="ae">
    <w:name w:val="Пункт"/>
    <w:aliases w:val="дата"/>
    <w:basedOn w:val="a"/>
    <w:autoRedefine/>
    <w:rsid w:val="000230C8"/>
    <w:pPr>
      <w:tabs>
        <w:tab w:val="right" w:pos="9639"/>
      </w:tabs>
      <w:spacing w:before="240" w:after="240"/>
    </w:pPr>
    <w:rPr>
      <w:rFonts w:ascii="Times New Roman" w:eastAsia="Times New Roman" w:hAnsi="Times New Roman" w:cs="Times New Roman"/>
      <w:i/>
      <w:color w:val="auto"/>
      <w:lang w:bidi="ar-SA"/>
    </w:rPr>
  </w:style>
  <w:style w:type="paragraph" w:styleId="af">
    <w:name w:val="Normal (Web)"/>
    <w:basedOn w:val="a"/>
    <w:uiPriority w:val="99"/>
    <w:unhideWhenUsed/>
    <w:rsid w:val="00B109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rsid w:val="00B109CA"/>
    <w:rPr>
      <w:rFonts w:ascii="Times New Roman" w:eastAsia="Times New Roman" w:hAnsi="Times New Roman" w:cs="Times New Roman"/>
      <w:b/>
      <w:caps/>
      <w:kern w:val="28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B109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Заголовок 3 Знак Знак Знак,Знак Знак, Знак Знак"/>
    <w:basedOn w:val="a0"/>
    <w:link w:val="3"/>
    <w:rsid w:val="00703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031C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31CC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7031C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031CC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4">
    <w:name w:val="List Paragraph"/>
    <w:basedOn w:val="a"/>
    <w:uiPriority w:val="34"/>
    <w:qFormat/>
    <w:rsid w:val="00A37F9D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05082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5082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5082F"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5082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5082F"/>
    <w:rPr>
      <w:rFonts w:ascii="Tahoma" w:eastAsia="Tahoma" w:hAnsi="Tahoma" w:cs="Tahoma"/>
      <w:b/>
      <w:bCs/>
      <w:color w:val="000000"/>
      <w:sz w:val="20"/>
      <w:szCs w:val="20"/>
      <w:lang w:eastAsia="ru-RU" w:bidi="ru-RU"/>
    </w:rPr>
  </w:style>
  <w:style w:type="paragraph" w:styleId="afa">
    <w:name w:val="Balloon Text"/>
    <w:basedOn w:val="a"/>
    <w:link w:val="afb"/>
    <w:uiPriority w:val="99"/>
    <w:semiHidden/>
    <w:unhideWhenUsed/>
    <w:rsid w:val="0005082F"/>
    <w:rPr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5082F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customStyle="1" w:styleId="13">
    <w:name w:val="Перечень 1"/>
    <w:basedOn w:val="a"/>
    <w:rsid w:val="0056650A"/>
    <w:pPr>
      <w:tabs>
        <w:tab w:val="num" w:pos="587"/>
      </w:tabs>
      <w:ind w:left="587" w:hanging="360"/>
      <w:jc w:val="both"/>
    </w:pPr>
    <w:rPr>
      <w:rFonts w:eastAsia="Times New Roman"/>
      <w:color w:val="auto"/>
      <w:sz w:val="21"/>
      <w:szCs w:val="21"/>
      <w:lang w:bidi="ar-SA"/>
    </w:rPr>
  </w:style>
  <w:style w:type="paragraph" w:styleId="afc">
    <w:name w:val="Revision"/>
    <w:hidden/>
    <w:uiPriority w:val="99"/>
    <w:semiHidden/>
    <w:rsid w:val="009B54F3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fd">
    <w:name w:val="Emphasis"/>
    <w:basedOn w:val="a0"/>
    <w:qFormat/>
    <w:rsid w:val="00534200"/>
    <w:rPr>
      <w:i/>
      <w:iCs/>
    </w:rPr>
  </w:style>
  <w:style w:type="paragraph" w:styleId="2">
    <w:name w:val="List Number 2"/>
    <w:basedOn w:val="a"/>
    <w:rsid w:val="001E011C"/>
    <w:pPr>
      <w:widowControl/>
      <w:numPr>
        <w:numId w:val="5"/>
      </w:numPr>
      <w:ind w:right="-1"/>
    </w:pPr>
    <w:rPr>
      <w:rFonts w:ascii="Times New Roman" w:eastAsia="Times New Roman" w:hAnsi="Times New Roman" w:cs="Times New Roman"/>
      <w:spacing w:val="-10"/>
      <w:kern w:val="32"/>
      <w:position w:val="-2"/>
      <w:szCs w:val="22"/>
      <w:lang w:bidi="ar-SA"/>
    </w:rPr>
  </w:style>
  <w:style w:type="character" w:customStyle="1" w:styleId="27">
    <w:name w:val="Основной текст (2) + Полужирный"/>
    <w:basedOn w:val="22"/>
    <w:rsid w:val="001876D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e">
    <w:name w:val="Title"/>
    <w:basedOn w:val="a"/>
    <w:link w:val="aff"/>
    <w:qFormat/>
    <w:rsid w:val="00625D03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0"/>
      <w:lang w:val="en-GB" w:bidi="ar-SA"/>
    </w:rPr>
  </w:style>
  <w:style w:type="character" w:customStyle="1" w:styleId="aff">
    <w:name w:val="Название Знак"/>
    <w:basedOn w:val="a0"/>
    <w:link w:val="afe"/>
    <w:rsid w:val="00625D03"/>
    <w:rPr>
      <w:rFonts w:ascii="Times New Roman" w:eastAsia="Times New Roman" w:hAnsi="Times New Roman" w:cs="Times New Roman"/>
      <w:b/>
      <w:bCs/>
      <w:sz w:val="26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disp@vcsp.ru" TargetMode="External"/><Relationship Id="rId13" Type="http://schemas.openxmlformats.org/officeDocument/2006/relationships/hyperlink" Target="mailto:tek_chief@vcsp.ru" TargetMode="External"/><Relationship Id="rId18" Type="http://schemas.openxmlformats.org/officeDocument/2006/relationships/hyperlink" Target="mailto:Sborodina@vcsp.ru" TargetMode="External"/><Relationship Id="rId26" Type="http://schemas.openxmlformats.org/officeDocument/2006/relationships/hyperlink" Target="mailto:vcsp@vcsp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ek_chief@vcsp.ru" TargetMode="Externa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mailto:isps@vcsp.ru" TargetMode="External"/><Relationship Id="rId17" Type="http://schemas.openxmlformats.org/officeDocument/2006/relationships/hyperlink" Target="mailto:tek_chief@vcsp.ru" TargetMode="External"/><Relationship Id="rId25" Type="http://schemas.openxmlformats.org/officeDocument/2006/relationships/hyperlink" Target="mailto:law_chief@vcs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sps@vcsp.ru" TargetMode="External"/><Relationship Id="rId20" Type="http://schemas.openxmlformats.org/officeDocument/2006/relationships/hyperlink" Target="mailto:isps@vcsp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disp@vcsp.ru" TargetMode="External"/><Relationship Id="rId24" Type="http://schemas.openxmlformats.org/officeDocument/2006/relationships/hyperlink" Target="mailto:Sborodina@vcs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ldisp@vcsp.ru" TargetMode="External"/><Relationship Id="rId23" Type="http://schemas.openxmlformats.org/officeDocument/2006/relationships/hyperlink" Target="mailto:_________________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tek_chief@vcsp.ru" TargetMode="External"/><Relationship Id="rId19" Type="http://schemas.openxmlformats.org/officeDocument/2006/relationships/hyperlink" Target="mailto:gldisp@vcsp.ru" TargetMode="Externa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sps@vcsp.ru" TargetMode="External"/><Relationship Id="rId14" Type="http://schemas.openxmlformats.org/officeDocument/2006/relationships/hyperlink" Target="mailto:Sborodina@vcsp.ru" TargetMode="External"/><Relationship Id="rId22" Type="http://schemas.openxmlformats.org/officeDocument/2006/relationships/hyperlink" Target="mailto:Sborodina@vcsp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86AF4-685C-462F-82D7-4DAB569B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21</Pages>
  <Words>10829</Words>
  <Characters>61731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Синяк Максим Андреевич</dc:creator>
  <cp:lastModifiedBy>SizukhinaOA</cp:lastModifiedBy>
  <cp:revision>134</cp:revision>
  <cp:lastPrinted>2022-03-24T06:40:00Z</cp:lastPrinted>
  <dcterms:created xsi:type="dcterms:W3CDTF">2021-12-01T07:51:00Z</dcterms:created>
  <dcterms:modified xsi:type="dcterms:W3CDTF">2023-05-23T07:04:00Z</dcterms:modified>
</cp:coreProperties>
</file>